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34B7" w14:textId="77777777" w:rsidR="00A2628C" w:rsidRPr="002A1B99" w:rsidRDefault="00A2628C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Corso 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 xml:space="preserve">di </w:t>
      </w:r>
      <w:proofErr w:type="gramEnd"/>
      <w:r w:rsidRPr="002A1B99">
        <w:rPr>
          <w:rFonts w:ascii="Times" w:hAnsi="Times" w:cs="Times"/>
          <w:color w:val="000000"/>
          <w:szCs w:val="23"/>
          <w:lang w:eastAsia="ja-JP"/>
        </w:rPr>
        <w:t xml:space="preserve">insegnamento “STORIA </w:t>
      </w:r>
      <w:r w:rsidR="002A1B99">
        <w:rPr>
          <w:rFonts w:ascii="Times" w:hAnsi="Times" w:cs="Times"/>
          <w:color w:val="000000"/>
          <w:szCs w:val="23"/>
          <w:lang w:eastAsia="ja-JP"/>
        </w:rPr>
        <w:tab/>
      </w:r>
      <w:proofErr w:type="gramStart"/>
      <w:r w:rsidR="002A1B99">
        <w:rPr>
          <w:rFonts w:ascii="Times" w:hAnsi="Times" w:cs="Times"/>
          <w:color w:val="000000"/>
          <w:szCs w:val="23"/>
          <w:lang w:eastAsia="ja-JP"/>
        </w:rPr>
        <w:t>DEL PENSIERO POLITICO E MEDIEVALE</w:t>
      </w:r>
      <w:r w:rsidRPr="002A1B99">
        <w:rPr>
          <w:rFonts w:ascii="Times" w:hAnsi="Times" w:cs="Times"/>
          <w:color w:val="000000"/>
          <w:szCs w:val="23"/>
          <w:lang w:eastAsia="ja-JP"/>
        </w:rPr>
        <w:t>”</w:t>
      </w:r>
      <w:proofErr w:type="gramEnd"/>
    </w:p>
    <w:p w14:paraId="61ED1916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Corso di Laurea in Scienze Filosofiche</w:t>
      </w:r>
    </w:p>
    <w:p w14:paraId="5FE83B34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14:paraId="6B342E67" w14:textId="77777777" w:rsidR="002479BB" w:rsidRPr="002A1B99" w:rsidRDefault="000F6464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  <w:proofErr w:type="gramStart"/>
      <w:r>
        <w:rPr>
          <w:rFonts w:ascii="Times" w:hAnsi="Times" w:cs="Times"/>
          <w:color w:val="000000"/>
          <w:szCs w:val="23"/>
          <w:lang w:eastAsia="ja-JP"/>
        </w:rPr>
        <w:t>A</w:t>
      </w:r>
      <w:proofErr w:type="gramEnd"/>
      <w:r>
        <w:rPr>
          <w:rFonts w:ascii="Times" w:hAnsi="Times" w:cs="Times"/>
          <w:color w:val="000000"/>
          <w:szCs w:val="23"/>
          <w:lang w:eastAsia="ja-JP"/>
        </w:rPr>
        <w:t>. A 2017-2018</w:t>
      </w:r>
      <w:r w:rsidR="002479BB" w:rsidRPr="002A1B99">
        <w:rPr>
          <w:rFonts w:ascii="Times" w:hAnsi="Times" w:cs="Times"/>
          <w:color w:val="000000"/>
          <w:szCs w:val="23"/>
          <w:lang w:eastAsia="ja-JP"/>
        </w:rPr>
        <w:t xml:space="preserve"> – docente titolare: prof.ssa Alessandra </w:t>
      </w:r>
      <w:proofErr w:type="spellStart"/>
      <w:proofErr w:type="gramStart"/>
      <w:r w:rsidR="002479BB" w:rsidRPr="002A1B99">
        <w:rPr>
          <w:rFonts w:ascii="Times" w:hAnsi="Times" w:cs="Times"/>
          <w:color w:val="000000"/>
          <w:szCs w:val="23"/>
          <w:lang w:eastAsia="ja-JP"/>
        </w:rPr>
        <w:t>Beccarisi</w:t>
      </w:r>
      <w:proofErr w:type="spellEnd"/>
      <w:proofErr w:type="gramEnd"/>
    </w:p>
    <w:p w14:paraId="4BE51091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Semestre II</w:t>
      </w:r>
    </w:p>
    <w:p w14:paraId="2DB95AED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Crediti 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>12</w:t>
      </w:r>
      <w:proofErr w:type="gramEnd"/>
    </w:p>
    <w:p w14:paraId="3AE1FE2E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14:paraId="0AE0FA83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1) Presentazione e obiettivi del corso</w:t>
      </w:r>
    </w:p>
    <w:p w14:paraId="73F73839" w14:textId="77777777" w:rsidR="005E461A" w:rsidRPr="002A1B99" w:rsidRDefault="000F6464" w:rsidP="000A755D">
      <w:pPr>
        <w:widowControl w:val="0"/>
        <w:autoSpaceDE w:val="0"/>
        <w:autoSpaceDN w:val="0"/>
        <w:adjustRightInd w:val="0"/>
        <w:jc w:val="both"/>
      </w:pPr>
      <w:r>
        <w:t>E' possibile una verità in politica?</w:t>
      </w:r>
    </w:p>
    <w:p w14:paraId="6E34CB3B" w14:textId="77777777" w:rsidR="005E461A" w:rsidRPr="000A755D" w:rsidRDefault="00A2628C" w:rsidP="005A6ECB">
      <w:pPr>
        <w:widowControl w:val="0"/>
        <w:autoSpaceDE w:val="0"/>
        <w:autoSpaceDN w:val="0"/>
        <w:adjustRightInd w:val="0"/>
        <w:jc w:val="both"/>
      </w:pPr>
      <w:r w:rsidRPr="002A1B99">
        <w:t xml:space="preserve">Nella città platonica, il ruolo politico fondamentale, all’atto della fondazione, è rivestito dalla figura del legislatore, erede del filosofo-re della Repubblica, e come costui possessore del sapere e dell’eticità. </w:t>
      </w:r>
      <w:r w:rsidR="00551444">
        <w:t xml:space="preserve">Sono note le critiche che Aristotele rivolge a Platone nella sua </w:t>
      </w:r>
      <w:r w:rsidR="00551444" w:rsidRPr="000A755D">
        <w:t>Politica</w:t>
      </w:r>
      <w:r w:rsidR="00551444">
        <w:t xml:space="preserve">, in particolare contro la comunione di donne e figli, la </w:t>
      </w:r>
      <w:proofErr w:type="gramStart"/>
      <w:r w:rsidR="00551444">
        <w:t>comunione</w:t>
      </w:r>
      <w:proofErr w:type="gramEnd"/>
      <w:r w:rsidR="00551444">
        <w:t xml:space="preserve"> delle proprietà e la divisione in classi (</w:t>
      </w:r>
      <w:r w:rsidR="00551444" w:rsidRPr="000A755D">
        <w:t>taxis</w:t>
      </w:r>
      <w:r w:rsidR="00551444">
        <w:t xml:space="preserve">) della cittadinanza. La </w:t>
      </w:r>
      <w:r w:rsidR="00551444" w:rsidRPr="000A755D">
        <w:t>Politica</w:t>
      </w:r>
      <w:r w:rsidR="00551444">
        <w:t xml:space="preserve">, in cui si compendia la riflessione politica di Aristotele, ebbe una grande influenza nella storia del pensiero contribuendo alla rinascita di una scienza politica nel Medioevo, come dimostra un testo </w:t>
      </w:r>
      <w:proofErr w:type="gramStart"/>
      <w:r w:rsidR="00551444">
        <w:t>paradigmatico il</w:t>
      </w:r>
      <w:proofErr w:type="gramEnd"/>
      <w:r w:rsidR="00551444">
        <w:t xml:space="preserve"> </w:t>
      </w:r>
      <w:r w:rsidR="00551444" w:rsidRPr="000A755D">
        <w:t xml:space="preserve">Defensor </w:t>
      </w:r>
      <w:proofErr w:type="spellStart"/>
      <w:r w:rsidR="00551444" w:rsidRPr="000A755D">
        <w:t>Pacis</w:t>
      </w:r>
      <w:proofErr w:type="spellEnd"/>
      <w:r w:rsidR="00551444">
        <w:t xml:space="preserve"> di Marsilio da Padova. Attraverso una lettura dei </w:t>
      </w:r>
      <w:proofErr w:type="gramStart"/>
      <w:r w:rsidR="00551444">
        <w:t>testi il</w:t>
      </w:r>
      <w:proofErr w:type="gramEnd"/>
      <w:r w:rsidR="00551444">
        <w:t xml:space="preserve"> corso si propone di tracciare una storia ideale </w:t>
      </w:r>
      <w:r w:rsidR="005A6ECB">
        <w:t xml:space="preserve">di temi come conoscenza, cittadinanza, stato, partecipazione al bene comune. Il </w:t>
      </w:r>
      <w:proofErr w:type="gramStart"/>
      <w:r w:rsidR="005A6ECB">
        <w:t>corso</w:t>
      </w:r>
      <w:proofErr w:type="gramEnd"/>
      <w:r w:rsidR="005A6ECB">
        <w:t xml:space="preserve"> </w:t>
      </w:r>
      <w:r w:rsidR="005A6ECB" w:rsidRPr="000A755D">
        <w:t>Il corso avrà carattere seminariale: gli studenti, guidati dal docente, dovranno approfondire autonomamente o in gruppo ed esporre pubblicamente i risultati di un personale percorso di ricerca scelto sulla base di un programma e di una bibliografia proposta.</w:t>
      </w:r>
    </w:p>
    <w:p w14:paraId="7A657F41" w14:textId="77777777" w:rsidR="005E461A" w:rsidRPr="002A1B99" w:rsidRDefault="005E461A" w:rsidP="000A755D">
      <w:pPr>
        <w:widowControl w:val="0"/>
        <w:autoSpaceDE w:val="0"/>
        <w:autoSpaceDN w:val="0"/>
        <w:adjustRightInd w:val="0"/>
        <w:jc w:val="both"/>
      </w:pPr>
    </w:p>
    <w:p w14:paraId="22CFE550" w14:textId="77777777" w:rsidR="002479BB" w:rsidRPr="000A755D" w:rsidRDefault="002479BB" w:rsidP="000A755D">
      <w:pPr>
        <w:widowControl w:val="0"/>
        <w:autoSpaceDE w:val="0"/>
        <w:autoSpaceDN w:val="0"/>
        <w:adjustRightInd w:val="0"/>
        <w:jc w:val="both"/>
      </w:pPr>
      <w:r w:rsidRPr="000A755D">
        <w:rPr>
          <w:b/>
        </w:rPr>
        <w:t>Bibliografia</w:t>
      </w:r>
      <w:r w:rsidRPr="000A755D">
        <w:t>:</w:t>
      </w:r>
    </w:p>
    <w:p w14:paraId="1C9CFBEA" w14:textId="77777777" w:rsidR="002479BB" w:rsidRPr="000A755D" w:rsidRDefault="002479BB" w:rsidP="000A755D">
      <w:pPr>
        <w:widowControl w:val="0"/>
        <w:autoSpaceDE w:val="0"/>
        <w:autoSpaceDN w:val="0"/>
        <w:adjustRightInd w:val="0"/>
        <w:jc w:val="both"/>
      </w:pPr>
    </w:p>
    <w:p w14:paraId="4D790F48" w14:textId="77777777" w:rsidR="000A755D" w:rsidRPr="000A755D" w:rsidRDefault="00153AA5" w:rsidP="000A755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0A755D">
        <w:rPr>
          <w:u w:val="single"/>
        </w:rPr>
        <w:t>Classici</w:t>
      </w:r>
      <w:r w:rsidR="00FB4BD9" w:rsidRPr="000A755D">
        <w:rPr>
          <w:u w:val="single"/>
        </w:rPr>
        <w:t>. Un testo a scelta</w:t>
      </w:r>
      <w:r w:rsidR="000A755D" w:rsidRPr="000A755D">
        <w:rPr>
          <w:u w:val="single"/>
        </w:rPr>
        <w:t xml:space="preserve"> tra:</w:t>
      </w:r>
    </w:p>
    <w:p w14:paraId="384C1DBD" w14:textId="77777777" w:rsidR="000A755D" w:rsidRDefault="000A755D" w:rsidP="000A755D">
      <w:pPr>
        <w:widowControl w:val="0"/>
        <w:autoSpaceDE w:val="0"/>
        <w:autoSpaceDN w:val="0"/>
        <w:adjustRightInd w:val="0"/>
        <w:jc w:val="both"/>
      </w:pPr>
    </w:p>
    <w:p w14:paraId="5B1DBAAB" w14:textId="77777777" w:rsidR="005E461A" w:rsidRPr="002A1B99" w:rsidRDefault="005E461A" w:rsidP="000A755D">
      <w:pPr>
        <w:widowControl w:val="0"/>
        <w:autoSpaceDE w:val="0"/>
        <w:autoSpaceDN w:val="0"/>
        <w:adjustRightInd w:val="0"/>
        <w:jc w:val="both"/>
      </w:pPr>
      <w:r w:rsidRPr="002A1B99">
        <w:t>Platone</w:t>
      </w:r>
      <w:r w:rsidR="005A6ECB">
        <w:t xml:space="preserve">, La Repubblica libri dal I al </w:t>
      </w:r>
      <w:r w:rsidRPr="002A1B99">
        <w:t>V, a cura di B. Centrone, Laterza 2006</w:t>
      </w:r>
      <w:r w:rsidR="005A6ECB">
        <w:t xml:space="preserve"> (passi scelti=</w:t>
      </w:r>
      <w:proofErr w:type="gramStart"/>
      <w:r w:rsidR="005A6ECB">
        <w:t>)</w:t>
      </w:r>
      <w:proofErr w:type="gramEnd"/>
    </w:p>
    <w:p w14:paraId="1E8F1840" w14:textId="77777777" w:rsidR="00153AA5" w:rsidRPr="000A755D" w:rsidRDefault="00153AA5" w:rsidP="000A755D">
      <w:pPr>
        <w:widowControl w:val="0"/>
        <w:autoSpaceDE w:val="0"/>
        <w:autoSpaceDN w:val="0"/>
        <w:adjustRightInd w:val="0"/>
        <w:jc w:val="both"/>
      </w:pPr>
      <w:r w:rsidRPr="000A755D">
        <w:t xml:space="preserve">Aristotele, Politica, </w:t>
      </w:r>
      <w:proofErr w:type="spellStart"/>
      <w:proofErr w:type="gramStart"/>
      <w:r w:rsidRPr="000A755D">
        <w:t>intr</w:t>
      </w:r>
      <w:proofErr w:type="spellEnd"/>
      <w:r w:rsidRPr="000A755D">
        <w:t>.</w:t>
      </w:r>
      <w:proofErr w:type="gramEnd"/>
      <w:r w:rsidRPr="000A755D">
        <w:t xml:space="preserve">, </w:t>
      </w:r>
      <w:proofErr w:type="spellStart"/>
      <w:r w:rsidRPr="000A755D">
        <w:t>trad</w:t>
      </w:r>
      <w:proofErr w:type="spellEnd"/>
      <w:r w:rsidRPr="000A755D">
        <w:t>., e note a cura di C. A. Viano, BUR 2002 (passi scelti che verranno indicati a lezione)</w:t>
      </w:r>
    </w:p>
    <w:p w14:paraId="72A218D4" w14:textId="77777777" w:rsidR="00153AA5" w:rsidRPr="000A755D" w:rsidRDefault="00153AA5" w:rsidP="000A755D">
      <w:pPr>
        <w:widowControl w:val="0"/>
        <w:autoSpaceDE w:val="0"/>
        <w:autoSpaceDN w:val="0"/>
        <w:adjustRightInd w:val="0"/>
        <w:jc w:val="both"/>
      </w:pPr>
      <w:r w:rsidRPr="000A755D">
        <w:t xml:space="preserve">Marsilio da Padova, Defensor </w:t>
      </w:r>
      <w:proofErr w:type="spellStart"/>
      <w:r w:rsidRPr="000A755D">
        <w:t>Pacis</w:t>
      </w:r>
      <w:proofErr w:type="spellEnd"/>
      <w:r w:rsidRPr="000A755D">
        <w:t>, BUR 2001</w:t>
      </w:r>
    </w:p>
    <w:p w14:paraId="4F9F6517" w14:textId="77777777" w:rsidR="00153AA5" w:rsidRPr="000A755D" w:rsidRDefault="00153AA5" w:rsidP="000A755D">
      <w:pPr>
        <w:widowControl w:val="0"/>
        <w:autoSpaceDE w:val="0"/>
        <w:autoSpaceDN w:val="0"/>
        <w:adjustRightInd w:val="0"/>
        <w:jc w:val="both"/>
      </w:pPr>
    </w:p>
    <w:p w14:paraId="30F608BC" w14:textId="77777777" w:rsidR="000A755D" w:rsidRDefault="00FB4BD9" w:rsidP="000A755D">
      <w:pPr>
        <w:widowControl w:val="0"/>
        <w:autoSpaceDE w:val="0"/>
        <w:autoSpaceDN w:val="0"/>
        <w:adjustRightInd w:val="0"/>
        <w:jc w:val="both"/>
      </w:pPr>
      <w:r w:rsidRPr="000A755D">
        <w:rPr>
          <w:u w:val="single"/>
        </w:rPr>
        <w:t xml:space="preserve">Letteratura secondaria. Due testi a scelta </w:t>
      </w:r>
      <w:r w:rsidR="000A755D" w:rsidRPr="000A755D">
        <w:rPr>
          <w:u w:val="single"/>
        </w:rPr>
        <w:t>di cui almeno uno in lingua</w:t>
      </w:r>
      <w:r w:rsidR="000A755D" w:rsidRPr="000A755D">
        <w:t>.</w:t>
      </w:r>
    </w:p>
    <w:p w14:paraId="69B9E4EB" w14:textId="77777777" w:rsidR="000A755D" w:rsidRDefault="000A755D" w:rsidP="000A755D">
      <w:pPr>
        <w:widowControl w:val="0"/>
        <w:autoSpaceDE w:val="0"/>
        <w:autoSpaceDN w:val="0"/>
        <w:adjustRightInd w:val="0"/>
        <w:jc w:val="both"/>
      </w:pPr>
    </w:p>
    <w:p w14:paraId="1B8FF64C" w14:textId="77777777" w:rsidR="00153AA5" w:rsidRDefault="00153AA5" w:rsidP="000A755D">
      <w:pPr>
        <w:widowControl w:val="0"/>
        <w:autoSpaceDE w:val="0"/>
        <w:autoSpaceDN w:val="0"/>
        <w:adjustRightInd w:val="0"/>
        <w:jc w:val="both"/>
      </w:pPr>
      <w:r w:rsidRPr="002A1B99">
        <w:t>Silvia Gastaldi, Storia del pensier</w:t>
      </w:r>
      <w:r>
        <w:t>o politico antico, Laterza 1999</w:t>
      </w:r>
    </w:p>
    <w:p w14:paraId="7CE87CCD" w14:textId="77777777" w:rsidR="00153AA5" w:rsidRDefault="00153AA5" w:rsidP="000A755D">
      <w:pPr>
        <w:widowControl w:val="0"/>
        <w:autoSpaceDE w:val="0"/>
        <w:autoSpaceDN w:val="0"/>
        <w:adjustRightInd w:val="0"/>
        <w:jc w:val="both"/>
      </w:pPr>
      <w:r>
        <w:t>Carlo Natali, Aristotele, Carocci 2011</w:t>
      </w:r>
    </w:p>
    <w:p w14:paraId="7E08B157" w14:textId="77777777" w:rsidR="00153AA5" w:rsidRPr="000A755D" w:rsidRDefault="00153AA5" w:rsidP="000A755D">
      <w:pPr>
        <w:widowControl w:val="0"/>
        <w:autoSpaceDE w:val="0"/>
        <w:autoSpaceDN w:val="0"/>
        <w:adjustRightInd w:val="0"/>
        <w:jc w:val="both"/>
      </w:pPr>
      <w:r>
        <w:t xml:space="preserve">Enrico Berti, </w:t>
      </w:r>
      <w:r w:rsidRPr="000A755D">
        <w:t>Il bene di chi? Bene pubblico e bene privato nella storia, Marietti 2014</w:t>
      </w:r>
    </w:p>
    <w:p w14:paraId="2E8853F6" w14:textId="77777777" w:rsidR="00153AA5" w:rsidRPr="000A755D" w:rsidRDefault="00153AA5" w:rsidP="000A755D">
      <w:pPr>
        <w:widowControl w:val="0"/>
        <w:autoSpaceDE w:val="0"/>
        <w:autoSpaceDN w:val="0"/>
        <w:adjustRightInd w:val="0"/>
        <w:jc w:val="both"/>
      </w:pPr>
      <w:r w:rsidRPr="000A755D">
        <w:t xml:space="preserve">Gianluca </w:t>
      </w:r>
      <w:proofErr w:type="spellStart"/>
      <w:r w:rsidRPr="000A755D">
        <w:t>Briguglia</w:t>
      </w:r>
      <w:proofErr w:type="spellEnd"/>
      <w:r w:rsidRPr="000A755D">
        <w:t>, Marsilio da Padova, Carocci 2013.</w:t>
      </w:r>
    </w:p>
    <w:p w14:paraId="3F09D9DC" w14:textId="224DD64A" w:rsidR="003D5C18" w:rsidRPr="000A755D" w:rsidRDefault="00153AA5" w:rsidP="000A755D">
      <w:pPr>
        <w:widowControl w:val="0"/>
        <w:autoSpaceDE w:val="0"/>
        <w:autoSpaceDN w:val="0"/>
        <w:adjustRightInd w:val="0"/>
        <w:jc w:val="both"/>
      </w:pPr>
      <w:r w:rsidRPr="000A755D">
        <w:t xml:space="preserve">Gianluca </w:t>
      </w:r>
      <w:proofErr w:type="spellStart"/>
      <w:r w:rsidRPr="000A755D">
        <w:t>Briguglia</w:t>
      </w:r>
      <w:proofErr w:type="spellEnd"/>
      <w:r w:rsidRPr="000A755D">
        <w:t xml:space="preserve">, </w:t>
      </w:r>
      <w:r w:rsidR="00BC0919">
        <w:t>Stato d'innocenza, Carocci 2017.</w:t>
      </w:r>
      <w:bookmarkStart w:id="0" w:name="_GoBack"/>
      <w:bookmarkEnd w:id="0"/>
    </w:p>
    <w:p w14:paraId="77F7B06C" w14:textId="77777777" w:rsidR="000A755D" w:rsidRPr="000A755D" w:rsidRDefault="008175DC" w:rsidP="000A755D">
      <w:pPr>
        <w:widowControl w:val="0"/>
        <w:autoSpaceDE w:val="0"/>
        <w:autoSpaceDN w:val="0"/>
        <w:adjustRightInd w:val="0"/>
        <w:jc w:val="both"/>
      </w:pPr>
      <w:r w:rsidRPr="000A755D">
        <w:t>Mauro Bonazzi, Atene inquieta, Einaudi 2017</w:t>
      </w:r>
    </w:p>
    <w:p w14:paraId="743827D3" w14:textId="77777777" w:rsidR="000A755D" w:rsidRPr="000A755D" w:rsidRDefault="000A755D" w:rsidP="000A755D">
      <w:pPr>
        <w:widowControl w:val="0"/>
        <w:autoSpaceDE w:val="0"/>
        <w:autoSpaceDN w:val="0"/>
        <w:adjustRightInd w:val="0"/>
        <w:jc w:val="both"/>
      </w:pPr>
      <w:proofErr w:type="spellStart"/>
      <w:r w:rsidRPr="000A755D">
        <w:t>Balot</w:t>
      </w:r>
      <w:proofErr w:type="spellEnd"/>
      <w:r w:rsidRPr="000A755D">
        <w:t xml:space="preserve">, Ryan </w:t>
      </w:r>
      <w:proofErr w:type="gramStart"/>
      <w:r w:rsidRPr="000A755D">
        <w:t>K.</w:t>
      </w:r>
      <w:proofErr w:type="gramEnd"/>
      <w:r w:rsidRPr="000A755D">
        <w:t xml:space="preserve">, (ed.), A Companion to </w:t>
      </w:r>
      <w:proofErr w:type="spellStart"/>
      <w:r w:rsidRPr="000A755D">
        <w:t>Greek</w:t>
      </w:r>
      <w:proofErr w:type="spellEnd"/>
      <w:r w:rsidRPr="000A755D">
        <w:t xml:space="preserve"> and Roman </w:t>
      </w:r>
      <w:proofErr w:type="spellStart"/>
      <w:r w:rsidRPr="000A755D">
        <w:t>Political</w:t>
      </w:r>
      <w:proofErr w:type="spellEnd"/>
      <w:r w:rsidRPr="000A755D">
        <w:t xml:space="preserve"> </w:t>
      </w:r>
      <w:proofErr w:type="spellStart"/>
      <w:r w:rsidRPr="000A755D">
        <w:t>Thought</w:t>
      </w:r>
      <w:proofErr w:type="spellEnd"/>
      <w:r w:rsidRPr="000A755D">
        <w:t xml:space="preserve">, Chichester: </w:t>
      </w:r>
      <w:proofErr w:type="spellStart"/>
      <w:r w:rsidRPr="000A755D">
        <w:t>Wiley-Blackwell</w:t>
      </w:r>
      <w:proofErr w:type="spellEnd"/>
      <w:r w:rsidRPr="000A755D">
        <w:t>.</w:t>
      </w:r>
    </w:p>
    <w:p w14:paraId="295CCEF4" w14:textId="77777777" w:rsidR="000A755D" w:rsidRPr="000A755D" w:rsidRDefault="000A755D" w:rsidP="000A755D">
      <w:pPr>
        <w:widowControl w:val="0"/>
        <w:autoSpaceDE w:val="0"/>
        <w:autoSpaceDN w:val="0"/>
        <w:adjustRightInd w:val="0"/>
        <w:jc w:val="both"/>
      </w:pPr>
      <w:proofErr w:type="spellStart"/>
      <w:r w:rsidRPr="000A755D">
        <w:t>Nussbaum</w:t>
      </w:r>
      <w:proofErr w:type="spellEnd"/>
      <w:r w:rsidRPr="000A755D">
        <w:t>, M.C., 1980, “</w:t>
      </w:r>
      <w:proofErr w:type="spellStart"/>
      <w:r w:rsidRPr="000A755D">
        <w:t>Shame</w:t>
      </w:r>
      <w:proofErr w:type="spellEnd"/>
      <w:r w:rsidRPr="000A755D">
        <w:t xml:space="preserve">, </w:t>
      </w:r>
      <w:proofErr w:type="spellStart"/>
      <w:r w:rsidRPr="000A755D">
        <w:t>separateness</w:t>
      </w:r>
      <w:proofErr w:type="spellEnd"/>
      <w:r w:rsidRPr="000A755D">
        <w:t xml:space="preserve">, and </w:t>
      </w:r>
      <w:proofErr w:type="spellStart"/>
      <w:r w:rsidRPr="000A755D">
        <w:t>political</w:t>
      </w:r>
      <w:proofErr w:type="spellEnd"/>
      <w:r w:rsidRPr="000A755D">
        <w:t xml:space="preserve"> </w:t>
      </w:r>
      <w:proofErr w:type="spellStart"/>
      <w:r w:rsidRPr="000A755D">
        <w:t>unity</w:t>
      </w:r>
      <w:proofErr w:type="spellEnd"/>
      <w:r w:rsidRPr="000A755D">
        <w:t xml:space="preserve">: </w:t>
      </w:r>
      <w:proofErr w:type="spellStart"/>
      <w:r w:rsidRPr="000A755D">
        <w:t>Aristotle‟s</w:t>
      </w:r>
      <w:proofErr w:type="spellEnd"/>
      <w:r w:rsidRPr="000A755D">
        <w:t xml:space="preserve"> </w:t>
      </w:r>
      <w:proofErr w:type="spellStart"/>
      <w:r w:rsidRPr="000A755D">
        <w:t>criticism</w:t>
      </w:r>
      <w:proofErr w:type="spellEnd"/>
      <w:r w:rsidRPr="000A755D">
        <w:t xml:space="preserve"> of Plato</w:t>
      </w:r>
      <w:proofErr w:type="gramStart"/>
      <w:r w:rsidRPr="000A755D">
        <w:t>,</w:t>
      </w:r>
      <w:proofErr w:type="gramEnd"/>
      <w:r w:rsidRPr="000A755D">
        <w:t>” in </w:t>
      </w:r>
      <w:proofErr w:type="spellStart"/>
      <w:r w:rsidRPr="000A755D">
        <w:t>Essays</w:t>
      </w:r>
      <w:proofErr w:type="spellEnd"/>
      <w:r w:rsidRPr="000A755D">
        <w:t xml:space="preserve"> on </w:t>
      </w:r>
      <w:proofErr w:type="spellStart"/>
      <w:r w:rsidRPr="000A755D">
        <w:t>Aristotle's</w:t>
      </w:r>
      <w:proofErr w:type="spellEnd"/>
      <w:r w:rsidRPr="000A755D">
        <w:t xml:space="preserve"> </w:t>
      </w:r>
      <w:proofErr w:type="spellStart"/>
      <w:r w:rsidRPr="000A755D">
        <w:t>Ethics</w:t>
      </w:r>
      <w:proofErr w:type="spellEnd"/>
      <w:r w:rsidRPr="000A755D">
        <w:t xml:space="preserve">, A.O. </w:t>
      </w:r>
      <w:proofErr w:type="spellStart"/>
      <w:r w:rsidRPr="000A755D">
        <w:t>Rorty</w:t>
      </w:r>
      <w:proofErr w:type="spellEnd"/>
      <w:r w:rsidRPr="000A755D">
        <w:t xml:space="preserve"> (ed.), Berkeley and Los Angeles: </w:t>
      </w:r>
      <w:proofErr w:type="spellStart"/>
      <w:r w:rsidRPr="000A755D">
        <w:t>University</w:t>
      </w:r>
      <w:proofErr w:type="spellEnd"/>
      <w:r w:rsidRPr="000A755D">
        <w:t xml:space="preserve"> of California Press, pp. 395–436Canning, Joseph. </w:t>
      </w:r>
      <w:proofErr w:type="gramStart"/>
      <w:r w:rsidRPr="000A755D">
        <w:t>[1996</w:t>
      </w:r>
      <w:proofErr w:type="gramEnd"/>
      <w:r w:rsidRPr="000A755D">
        <w:t xml:space="preserve">] A </w:t>
      </w:r>
      <w:proofErr w:type="spellStart"/>
      <w:r w:rsidRPr="000A755D">
        <w:t>History</w:t>
      </w:r>
      <w:proofErr w:type="spellEnd"/>
      <w:r w:rsidRPr="000A755D">
        <w:t xml:space="preserve"> of </w:t>
      </w:r>
      <w:proofErr w:type="spellStart"/>
      <w:r w:rsidRPr="000A755D">
        <w:t>Medieval</w:t>
      </w:r>
      <w:proofErr w:type="spellEnd"/>
      <w:r w:rsidRPr="000A755D">
        <w:t xml:space="preserve"> </w:t>
      </w:r>
      <w:proofErr w:type="spellStart"/>
      <w:r w:rsidRPr="000A755D">
        <w:t>Political</w:t>
      </w:r>
      <w:proofErr w:type="spellEnd"/>
      <w:r w:rsidRPr="000A755D">
        <w:t xml:space="preserve"> </w:t>
      </w:r>
      <w:proofErr w:type="spellStart"/>
      <w:r w:rsidRPr="000A755D">
        <w:t>Thought</w:t>
      </w:r>
      <w:proofErr w:type="spellEnd"/>
      <w:r w:rsidRPr="000A755D">
        <w:t xml:space="preserve"> 300–1450. </w:t>
      </w:r>
      <w:proofErr w:type="spellStart"/>
      <w:r w:rsidRPr="000A755D">
        <w:t>London</w:t>
      </w:r>
      <w:proofErr w:type="spellEnd"/>
      <w:r w:rsidRPr="000A755D">
        <w:t xml:space="preserve">: </w:t>
      </w:r>
      <w:proofErr w:type="spellStart"/>
      <w:r w:rsidRPr="000A755D">
        <w:t>Routledge</w:t>
      </w:r>
      <w:proofErr w:type="spellEnd"/>
    </w:p>
    <w:p w14:paraId="687C1F82" w14:textId="77777777" w:rsidR="005E461A" w:rsidRPr="000A755D" w:rsidRDefault="005E461A" w:rsidP="000A755D">
      <w:pPr>
        <w:rPr>
          <w:rFonts w:ascii="Helvetica" w:eastAsia="Times New Roman" w:hAnsi="Helvetica"/>
          <w:color w:val="292929"/>
          <w:sz w:val="18"/>
          <w:szCs w:val="18"/>
          <w:shd w:val="clear" w:color="auto" w:fill="FFFFFF"/>
        </w:rPr>
      </w:pPr>
      <w:r w:rsidRPr="002A1B99">
        <w:br/>
        <w:t xml:space="preserve">A lezione </w:t>
      </w:r>
      <w:proofErr w:type="gramStart"/>
      <w:r w:rsidRPr="002A1B99">
        <w:t>verrà</w:t>
      </w:r>
      <w:proofErr w:type="gramEnd"/>
      <w:r w:rsidRPr="002A1B99">
        <w:t xml:space="preserve"> indicata la letteratura secondaria di supporto alla preparazione dei seminari.</w:t>
      </w:r>
    </w:p>
    <w:p w14:paraId="7CD1B941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14:paraId="14BCFC8F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2) Conoscenze e abilità da acquisire</w:t>
      </w:r>
    </w:p>
    <w:p w14:paraId="3131BCDD" w14:textId="77777777" w:rsidR="002479BB" w:rsidRPr="002A1B99" w:rsidRDefault="005E461A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L’insegnamento di Storia del pensiero politico antico e medievale</w:t>
      </w:r>
      <w:r w:rsidR="002479BB" w:rsidRPr="002A1B99">
        <w:rPr>
          <w:rFonts w:ascii="Times" w:hAnsi="Times" w:cs="Times"/>
          <w:color w:val="000000"/>
          <w:szCs w:val="23"/>
          <w:lang w:eastAsia="ja-JP"/>
        </w:rPr>
        <w:t xml:space="preserve"> si propone di fornire allo studente gli strumenti conoscitivi che permettano di leggere e commentare autonomamente un testo filosofico e di presentarne i temi fondamentali in modo chiaro e preciso. Lo studio dei testi oggetto del corso favorirà la capacità di analizzare criticamente i testi, inserendoli nel loro </w:t>
      </w:r>
      <w:proofErr w:type="gramStart"/>
      <w:r w:rsidR="002479BB" w:rsidRPr="002A1B99">
        <w:rPr>
          <w:rFonts w:ascii="Times" w:hAnsi="Times" w:cs="Times"/>
          <w:color w:val="000000"/>
          <w:szCs w:val="23"/>
          <w:lang w:eastAsia="ja-JP"/>
        </w:rPr>
        <w:t>contesto</w:t>
      </w:r>
      <w:proofErr w:type="gramEnd"/>
      <w:r w:rsidR="002479BB" w:rsidRPr="002A1B99">
        <w:rPr>
          <w:rFonts w:ascii="Times" w:hAnsi="Times" w:cs="Times"/>
          <w:color w:val="000000"/>
          <w:szCs w:val="23"/>
          <w:lang w:eastAsia="ja-JP"/>
        </w:rPr>
        <w:t xml:space="preserve"> storico e </w:t>
      </w:r>
      <w:r w:rsidR="002479BB" w:rsidRPr="002A1B99">
        <w:rPr>
          <w:rFonts w:ascii="Times" w:hAnsi="Times" w:cs="Times"/>
          <w:color w:val="000000"/>
          <w:szCs w:val="23"/>
          <w:lang w:eastAsia="ja-JP"/>
        </w:rPr>
        <w:lastRenderedPageBreak/>
        <w:t>individuandone i temi più rilevanti, di comunicare in modo appropriato con i colleghi studenti e con il docente le proprie argomentazioni, e di utilizzare risorse complementari a disposizione (motori di ricerca sul web, strumenti bibliografici) per creare un personale percorso di approfondimento.</w:t>
      </w:r>
    </w:p>
    <w:p w14:paraId="5C2725A1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  <w:lang w:eastAsia="ja-JP"/>
        </w:rPr>
      </w:pPr>
    </w:p>
    <w:p w14:paraId="64DB65EE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3) Prerequisiti</w:t>
      </w:r>
    </w:p>
    <w:p w14:paraId="4FE25080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Lo studente che accede a questo insegnamento dovrebbe avere almeno una conoscenza generale del pensiero antico e medievale. E’ auspicabile che comprenda il latino scritto e che conosca almeno una lingua straniera che gli permetta l’autonoma consultazione di letteratura secondaria in una delle lingue europee.</w:t>
      </w:r>
    </w:p>
    <w:p w14:paraId="38370DB3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</w:p>
    <w:p w14:paraId="331565A5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14:paraId="56E927B5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4) Docenti coinvolti nel modulo didattico</w:t>
      </w:r>
    </w:p>
    <w:p w14:paraId="49A53082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Oltre al titolare del corso, prof.ssa Alessandra </w:t>
      </w:r>
      <w:proofErr w:type="spellStart"/>
      <w:r w:rsidRPr="002A1B99">
        <w:rPr>
          <w:rFonts w:ascii="Times" w:hAnsi="Times" w:cs="Times"/>
          <w:color w:val="000000"/>
          <w:szCs w:val="23"/>
          <w:lang w:eastAsia="ja-JP"/>
        </w:rPr>
        <w:t>Beccarisi</w:t>
      </w:r>
      <w:proofErr w:type="spellEnd"/>
      <w:r w:rsidRPr="002A1B99">
        <w:rPr>
          <w:rFonts w:ascii="Times" w:hAnsi="Times" w:cs="Times"/>
          <w:color w:val="000000"/>
          <w:szCs w:val="23"/>
          <w:lang w:eastAsia="ja-JP"/>
        </w:rPr>
        <w:t xml:space="preserve">, 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>possono</w:t>
      </w:r>
      <w:proofErr w:type="gramEnd"/>
      <w:r w:rsidRPr="002A1B99">
        <w:rPr>
          <w:rFonts w:ascii="Times" w:hAnsi="Times" w:cs="Times"/>
          <w:color w:val="000000"/>
          <w:szCs w:val="23"/>
          <w:lang w:eastAsia="ja-JP"/>
        </w:rPr>
        <w:t xml:space="preserve"> essere coinvolti nell’insegnamento in oggetto docenti esterni, che svilupperanno temi specifici dell’argomento studiato.</w:t>
      </w:r>
    </w:p>
    <w:p w14:paraId="6142B853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</w:p>
    <w:p w14:paraId="57A644D5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 xml:space="preserve">5) Metodi didattici e </w:t>
      </w:r>
      <w:proofErr w:type="gramStart"/>
      <w:r w:rsidRPr="002A1B99">
        <w:rPr>
          <w:rFonts w:ascii="Times" w:hAnsi="Times" w:cs="Times"/>
          <w:color w:val="0000E8"/>
          <w:szCs w:val="23"/>
          <w:lang w:eastAsia="ja-JP"/>
        </w:rPr>
        <w:t>modalità</w:t>
      </w:r>
      <w:proofErr w:type="gramEnd"/>
      <w:r w:rsidRPr="002A1B99">
        <w:rPr>
          <w:rFonts w:ascii="Times" w:hAnsi="Times" w:cs="Times"/>
          <w:color w:val="0000E8"/>
          <w:szCs w:val="23"/>
          <w:lang w:eastAsia="ja-JP"/>
        </w:rPr>
        <w:t xml:space="preserve"> di esecuzione delle lezioni</w:t>
      </w:r>
    </w:p>
    <w:p w14:paraId="20AB82D0" w14:textId="6FB7512A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L’insegnamento si compone di </w:t>
      </w:r>
      <w:r w:rsidRPr="002A1B99">
        <w:rPr>
          <w:rFonts w:ascii="Times" w:hAnsi="Times" w:cs="Times"/>
          <w:color w:val="0000E8"/>
          <w:szCs w:val="23"/>
          <w:lang w:eastAsia="ja-JP"/>
        </w:rPr>
        <w:t xml:space="preserve">lezioni frontali </w:t>
      </w:r>
      <w:r w:rsidR="00815E5F">
        <w:rPr>
          <w:rFonts w:ascii="Times" w:hAnsi="Times" w:cs="Times"/>
          <w:color w:val="000000"/>
          <w:szCs w:val="23"/>
          <w:lang w:eastAsia="ja-JP"/>
        </w:rPr>
        <w:t>(30</w:t>
      </w:r>
      <w:r w:rsidRPr="002A1B99">
        <w:rPr>
          <w:rFonts w:ascii="Times" w:hAnsi="Times" w:cs="Times"/>
          <w:color w:val="000000"/>
          <w:szCs w:val="23"/>
          <w:lang w:eastAsia="ja-JP"/>
        </w:rPr>
        <w:t xml:space="preserve"> ore</w:t>
      </w:r>
      <w:r w:rsidR="00815E5F">
        <w:rPr>
          <w:rFonts w:ascii="Times" w:hAnsi="Times" w:cs="Times"/>
          <w:color w:val="000000"/>
          <w:szCs w:val="23"/>
          <w:lang w:eastAsia="ja-JP"/>
        </w:rPr>
        <w:t>) e insegnamento seminariale (30</w:t>
      </w:r>
      <w:r w:rsidRPr="002A1B99">
        <w:rPr>
          <w:rFonts w:ascii="Times" w:hAnsi="Times" w:cs="Times"/>
          <w:color w:val="000000"/>
          <w:szCs w:val="23"/>
          <w:lang w:eastAsia="ja-JP"/>
        </w:rPr>
        <w:t xml:space="preserve"> 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>ore</w:t>
      </w:r>
      <w:proofErr w:type="gramEnd"/>
      <w:r w:rsidRPr="002A1B99">
        <w:rPr>
          <w:rFonts w:ascii="Times" w:hAnsi="Times" w:cs="Times"/>
          <w:color w:val="000000"/>
          <w:szCs w:val="23"/>
          <w:lang w:eastAsia="ja-JP"/>
        </w:rPr>
        <w:t>), che prevede il coinvolgimento diretto dello studente, chiamato ad approfondire un aspetto del programma e a presentarlo al docente e ai colleghi.</w:t>
      </w:r>
    </w:p>
    <w:p w14:paraId="6EC61A76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La frequenza delle lezioni è vivamente consigliata. </w:t>
      </w:r>
    </w:p>
    <w:p w14:paraId="40F203D9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14:paraId="1F8A73BA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6) Materiale didattico</w:t>
      </w:r>
    </w:p>
    <w:p w14:paraId="1D865C85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Il materiale didattico è costituito dai libri di testo consigliati, e dal materiale messo a disposizione degli studenti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 xml:space="preserve">  </w:t>
      </w:r>
      <w:proofErr w:type="gramEnd"/>
      <w:r w:rsidRPr="002A1B99">
        <w:rPr>
          <w:rFonts w:ascii="Times" w:hAnsi="Times" w:cs="Times"/>
          <w:color w:val="000000"/>
          <w:szCs w:val="23"/>
          <w:lang w:eastAsia="ja-JP"/>
        </w:rPr>
        <w:t>frequentanti durante il corso della lezione.</w:t>
      </w:r>
    </w:p>
    <w:p w14:paraId="46982BC3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14:paraId="56D3C2B0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 xml:space="preserve">7) </w:t>
      </w:r>
      <w:proofErr w:type="gramStart"/>
      <w:r w:rsidRPr="002A1B99">
        <w:rPr>
          <w:rFonts w:ascii="Times" w:hAnsi="Times" w:cs="Times"/>
          <w:color w:val="0000E8"/>
          <w:szCs w:val="23"/>
          <w:lang w:eastAsia="ja-JP"/>
        </w:rPr>
        <w:t>Modalità</w:t>
      </w:r>
      <w:proofErr w:type="gramEnd"/>
      <w:r w:rsidRPr="002A1B99">
        <w:rPr>
          <w:rFonts w:ascii="Times" w:hAnsi="Times" w:cs="Times"/>
          <w:color w:val="0000E8"/>
          <w:szCs w:val="23"/>
          <w:lang w:eastAsia="ja-JP"/>
        </w:rPr>
        <w:t xml:space="preserve"> di valutazione degli studenti</w:t>
      </w:r>
    </w:p>
    <w:p w14:paraId="14E0B487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Prova orale.</w:t>
      </w:r>
    </w:p>
    <w:p w14:paraId="0B7A69AD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L’esame mira a valutare il raggiungimento dei seguenti obiettivi didattici: </w:t>
      </w:r>
      <w:r w:rsidRPr="002A1B99">
        <w:rPr>
          <w:rFonts w:ascii="Times" w:hAnsi="Times" w:cs="Times"/>
          <w:color w:val="000000"/>
          <w:szCs w:val="23"/>
          <w:lang w:eastAsia="ja-JP"/>
        </w:rPr>
        <w:br/>
      </w:r>
      <w:proofErr w:type="gramStart"/>
      <w:r w:rsidRPr="002A1B99">
        <w:rPr>
          <w:rFonts w:ascii="Courier" w:hAnsi="Courier" w:cs="Courier"/>
          <w:color w:val="000000"/>
          <w:szCs w:val="23"/>
          <w:lang w:eastAsia="ja-JP"/>
        </w:rPr>
        <w:t>o</w:t>
      </w:r>
      <w:proofErr w:type="gramEnd"/>
      <w:r w:rsidRPr="002A1B99">
        <w:rPr>
          <w:rFonts w:ascii="Courier" w:hAnsi="Courier" w:cs="Courier"/>
          <w:color w:val="000000"/>
          <w:szCs w:val="23"/>
          <w:lang w:eastAsia="ja-JP"/>
        </w:rPr>
        <w:t xml:space="preserve"> </w:t>
      </w:r>
      <w:r w:rsidRPr="002A1B99">
        <w:rPr>
          <w:rFonts w:ascii="Times" w:hAnsi="Times" w:cs="Times"/>
          <w:color w:val="000000"/>
          <w:szCs w:val="23"/>
          <w:lang w:eastAsia="ja-JP"/>
        </w:rPr>
        <w:t>Conoscenza dei principali problemi del pensiero medievale;</w:t>
      </w:r>
    </w:p>
    <w:p w14:paraId="7234C206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proofErr w:type="gramStart"/>
      <w:r w:rsidRPr="002A1B99">
        <w:rPr>
          <w:rFonts w:ascii="Courier" w:hAnsi="Courier" w:cs="Courier"/>
          <w:color w:val="000000"/>
          <w:szCs w:val="23"/>
          <w:lang w:eastAsia="ja-JP"/>
        </w:rPr>
        <w:t>o</w:t>
      </w:r>
      <w:proofErr w:type="gramEnd"/>
      <w:r w:rsidRPr="002A1B99">
        <w:rPr>
          <w:rFonts w:ascii="Courier" w:hAnsi="Courier" w:cs="Courier"/>
          <w:color w:val="000000"/>
          <w:szCs w:val="23"/>
          <w:lang w:eastAsia="ja-JP"/>
        </w:rPr>
        <w:t xml:space="preserve"> </w:t>
      </w:r>
      <w:r w:rsidRPr="002A1B99">
        <w:rPr>
          <w:rFonts w:ascii="Times" w:hAnsi="Times" w:cs="Times"/>
          <w:color w:val="000000"/>
          <w:szCs w:val="23"/>
          <w:lang w:eastAsia="ja-JP"/>
        </w:rPr>
        <w:t>Conoscenza approfondita di uno dei temi scelti;</w:t>
      </w:r>
    </w:p>
    <w:p w14:paraId="6D045883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proofErr w:type="gramStart"/>
      <w:r w:rsidRPr="002A1B99">
        <w:rPr>
          <w:rFonts w:ascii="Courier" w:hAnsi="Courier" w:cs="Courier"/>
          <w:color w:val="000000"/>
          <w:szCs w:val="23"/>
          <w:lang w:eastAsia="ja-JP"/>
        </w:rPr>
        <w:t>o</w:t>
      </w:r>
      <w:proofErr w:type="gramEnd"/>
      <w:r w:rsidRPr="002A1B99">
        <w:rPr>
          <w:rFonts w:ascii="Courier" w:hAnsi="Courier" w:cs="Courier"/>
          <w:color w:val="000000"/>
          <w:szCs w:val="23"/>
          <w:lang w:eastAsia="ja-JP"/>
        </w:rPr>
        <w:t xml:space="preserve"> </w:t>
      </w:r>
      <w:r w:rsidRPr="002A1B99">
        <w:rPr>
          <w:rFonts w:ascii="Times" w:hAnsi="Times" w:cs="Times"/>
          <w:color w:val="000000"/>
          <w:szCs w:val="23"/>
          <w:lang w:eastAsia="ja-JP"/>
        </w:rPr>
        <w:t>Capacità di esporre i risultati della propria ricerca.</w:t>
      </w:r>
    </w:p>
    <w:p w14:paraId="5AC48F00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proofErr w:type="gramStart"/>
      <w:r w:rsidRPr="002A1B99">
        <w:rPr>
          <w:rFonts w:ascii="Courier" w:hAnsi="Courier" w:cs="Courier"/>
          <w:color w:val="000000"/>
          <w:szCs w:val="23"/>
          <w:lang w:eastAsia="ja-JP"/>
        </w:rPr>
        <w:t>o</w:t>
      </w:r>
      <w:proofErr w:type="gramEnd"/>
      <w:r w:rsidRPr="002A1B99">
        <w:rPr>
          <w:rFonts w:ascii="Courier" w:hAnsi="Courier" w:cs="Courier"/>
          <w:color w:val="000000"/>
          <w:szCs w:val="23"/>
          <w:lang w:eastAsia="ja-JP"/>
        </w:rPr>
        <w:t xml:space="preserve"> </w:t>
      </w:r>
      <w:r w:rsidRPr="002A1B99">
        <w:rPr>
          <w:rFonts w:ascii="Times" w:hAnsi="Times" w:cs="Times"/>
          <w:color w:val="000000"/>
          <w:szCs w:val="23"/>
          <w:lang w:eastAsia="ja-JP"/>
        </w:rPr>
        <w:t>Capacità di rispondere alle domande del docente e dei colleghi</w:t>
      </w:r>
    </w:p>
    <w:p w14:paraId="41AEE51E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</w:p>
    <w:p w14:paraId="6D987BE0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Lo studente 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>viene</w:t>
      </w:r>
      <w:proofErr w:type="gramEnd"/>
      <w:r w:rsidRPr="002A1B99">
        <w:rPr>
          <w:rFonts w:ascii="Times" w:hAnsi="Times" w:cs="Times"/>
          <w:color w:val="000000"/>
          <w:szCs w:val="23"/>
          <w:lang w:eastAsia="ja-JP"/>
        </w:rPr>
        <w:t xml:space="preserve"> valutato in base ai contenuti esposti, alla correttezza formale e dottrinale, alla capacità di argomentare le proprie tesi. </w:t>
      </w:r>
    </w:p>
    <w:p w14:paraId="0DD52143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</w:p>
    <w:p w14:paraId="4469B592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proofErr w:type="gramStart"/>
      <w:r w:rsidRPr="002A1B99">
        <w:rPr>
          <w:rFonts w:ascii="Times" w:hAnsi="Times" w:cs="Times"/>
          <w:color w:val="0000E8"/>
          <w:szCs w:val="23"/>
          <w:lang w:eastAsia="ja-JP"/>
        </w:rPr>
        <w:t>Modalità</w:t>
      </w:r>
      <w:proofErr w:type="gramEnd"/>
      <w:r w:rsidRPr="002A1B99">
        <w:rPr>
          <w:rFonts w:ascii="Times" w:hAnsi="Times" w:cs="Times"/>
          <w:color w:val="0000E8"/>
          <w:szCs w:val="23"/>
          <w:lang w:eastAsia="ja-JP"/>
        </w:rPr>
        <w:t xml:space="preserve"> di prenotazione dell’esame e date degli appelli</w:t>
      </w:r>
    </w:p>
    <w:p w14:paraId="26677EA7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Gli studenti possono prenotarsi per l’esame finale esclusivamente utilizzando le 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>modalità</w:t>
      </w:r>
      <w:proofErr w:type="gramEnd"/>
      <w:r w:rsidRPr="002A1B99">
        <w:rPr>
          <w:rFonts w:ascii="Times" w:hAnsi="Times" w:cs="Times"/>
          <w:color w:val="000000"/>
          <w:szCs w:val="23"/>
          <w:lang w:eastAsia="ja-JP"/>
        </w:rPr>
        <w:t xml:space="preserve"> previste dal sistema VOL</w:t>
      </w:r>
    </w:p>
    <w:p w14:paraId="6B72939F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</w:p>
    <w:p w14:paraId="25963B7E" w14:textId="77777777" w:rsidR="002479BB" w:rsidRPr="002A1B99" w:rsidRDefault="002479BB" w:rsidP="002479BB">
      <w:pPr>
        <w:rPr>
          <w:rFonts w:ascii="Times" w:hAnsi="Times" w:cs="Times"/>
          <w:color w:val="0000E8"/>
          <w:szCs w:val="23"/>
          <w:lang w:eastAsia="ja-JP"/>
        </w:rPr>
      </w:pPr>
    </w:p>
    <w:p w14:paraId="0F7506A6" w14:textId="77777777" w:rsidR="002A1B99" w:rsidRPr="002A1B99" w:rsidRDefault="002A1B99" w:rsidP="002A1B99">
      <w:pPr>
        <w:pStyle w:val="NormaleWeb"/>
        <w:spacing w:before="2" w:after="2"/>
        <w:jc w:val="both"/>
        <w:rPr>
          <w:sz w:val="24"/>
        </w:rPr>
      </w:pPr>
      <w:r w:rsidRPr="002A1B99">
        <w:rPr>
          <w:sz w:val="24"/>
        </w:rPr>
        <w:t>Date degli esami (in attesa di approvazione del Calendario didattico di Facoltà</w:t>
      </w:r>
      <w:proofErr w:type="gramStart"/>
      <w:r w:rsidRPr="002A1B99">
        <w:rPr>
          <w:sz w:val="24"/>
        </w:rPr>
        <w:t>)</w:t>
      </w:r>
      <w:proofErr w:type="gramEnd"/>
    </w:p>
    <w:p w14:paraId="178CD8C9" w14:textId="77777777" w:rsidR="002A1B99" w:rsidRPr="002A1B99" w:rsidRDefault="002A1B99" w:rsidP="002A1B99">
      <w:pPr>
        <w:pStyle w:val="NormaleWeb"/>
        <w:spacing w:before="2" w:after="2"/>
        <w:jc w:val="both"/>
        <w:rPr>
          <w:sz w:val="24"/>
        </w:rPr>
      </w:pPr>
      <w:r w:rsidRPr="002A1B99">
        <w:rPr>
          <w:sz w:val="24"/>
        </w:rPr>
        <w:t xml:space="preserve">Commissione: Alessandra </w:t>
      </w:r>
      <w:proofErr w:type="spellStart"/>
      <w:r w:rsidRPr="002A1B99">
        <w:rPr>
          <w:sz w:val="24"/>
        </w:rPr>
        <w:t>Beccarisi</w:t>
      </w:r>
      <w:proofErr w:type="spellEnd"/>
      <w:r w:rsidRPr="002A1B99">
        <w:rPr>
          <w:sz w:val="24"/>
        </w:rPr>
        <w:t xml:space="preserve"> (presidente), </w:t>
      </w:r>
      <w:r w:rsidR="000A755D">
        <w:rPr>
          <w:sz w:val="24"/>
        </w:rPr>
        <w:t>Sara Ciancioso, Elisa Rubino</w:t>
      </w:r>
    </w:p>
    <w:p w14:paraId="11655FA1" w14:textId="77777777" w:rsidR="002479BB" w:rsidRPr="002A1B99" w:rsidRDefault="002479BB" w:rsidP="002A1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sectPr w:rsidR="002479BB" w:rsidRPr="002A1B99" w:rsidSect="002479B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1D9"/>
    <w:multiLevelType w:val="hybridMultilevel"/>
    <w:tmpl w:val="65AE3510"/>
    <w:lvl w:ilvl="0" w:tplc="C526C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BDA"/>
    <w:multiLevelType w:val="multilevel"/>
    <w:tmpl w:val="F424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979FC"/>
    <w:multiLevelType w:val="hybridMultilevel"/>
    <w:tmpl w:val="825EB10E"/>
    <w:lvl w:ilvl="0" w:tplc="91C02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9385C"/>
    <w:multiLevelType w:val="multilevel"/>
    <w:tmpl w:val="BC3C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97012"/>
    <w:multiLevelType w:val="hybridMultilevel"/>
    <w:tmpl w:val="EBBAF6EE"/>
    <w:lvl w:ilvl="0" w:tplc="3B50E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C1241"/>
    <w:multiLevelType w:val="hybridMultilevel"/>
    <w:tmpl w:val="5388DF3C"/>
    <w:lvl w:ilvl="0" w:tplc="5374E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E0"/>
    <w:rsid w:val="00097945"/>
    <w:rsid w:val="000A755D"/>
    <w:rsid w:val="000F6464"/>
    <w:rsid w:val="00153AA5"/>
    <w:rsid w:val="002479BB"/>
    <w:rsid w:val="002A1B99"/>
    <w:rsid w:val="002E4AF8"/>
    <w:rsid w:val="003D5C18"/>
    <w:rsid w:val="00551444"/>
    <w:rsid w:val="005A6ECB"/>
    <w:rsid w:val="005E461A"/>
    <w:rsid w:val="00815E5F"/>
    <w:rsid w:val="008175DC"/>
    <w:rsid w:val="00A2628C"/>
    <w:rsid w:val="00B16EFB"/>
    <w:rsid w:val="00BA4EA3"/>
    <w:rsid w:val="00BC0919"/>
    <w:rsid w:val="00DB03E0"/>
    <w:rsid w:val="00F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FAD7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B03E0"/>
    <w:rPr>
      <w:rFonts w:ascii="Lucida Grande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5E46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0A755D"/>
  </w:style>
  <w:style w:type="character" w:styleId="Enfasicorsivo">
    <w:name w:val="Emphasis"/>
    <w:basedOn w:val="Caratterepredefinitoparagrafo"/>
    <w:uiPriority w:val="20"/>
    <w:qFormat/>
    <w:rsid w:val="000A755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B03E0"/>
    <w:rPr>
      <w:rFonts w:ascii="Lucida Grande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5E46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0A755D"/>
  </w:style>
  <w:style w:type="character" w:styleId="Enfasicorsivo">
    <w:name w:val="Emphasis"/>
    <w:basedOn w:val="Caratterepredefinitoparagrafo"/>
    <w:uiPriority w:val="20"/>
    <w:qFormat/>
    <w:rsid w:val="000A7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MacBookPro</cp:lastModifiedBy>
  <cp:revision>2</cp:revision>
  <cp:lastPrinted>2017-04-28T17:50:00Z</cp:lastPrinted>
  <dcterms:created xsi:type="dcterms:W3CDTF">2018-03-06T16:04:00Z</dcterms:created>
  <dcterms:modified xsi:type="dcterms:W3CDTF">2018-03-06T16:04:00Z</dcterms:modified>
</cp:coreProperties>
</file>