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3692D" w14:textId="216AD5FD" w:rsidR="002A439A" w:rsidRDefault="002A439A" w:rsidP="00863347">
      <w:pPr>
        <w:shd w:val="clear" w:color="auto" w:fill="FFFFFF"/>
        <w:spacing w:after="60"/>
        <w:rPr>
          <w:rFonts w:ascii="Times New Roman" w:hAnsi="Times New Roman" w:cs="Times New Roman"/>
          <w:b/>
          <w:sz w:val="32"/>
          <w:szCs w:val="32"/>
        </w:rPr>
      </w:pPr>
      <w:r w:rsidRPr="00AF41C5">
        <w:rPr>
          <w:rFonts w:ascii="Times New Roman" w:hAnsi="Times New Roman" w:cs="Times New Roman"/>
          <w:b/>
          <w:sz w:val="32"/>
          <w:szCs w:val="32"/>
        </w:rPr>
        <w:t xml:space="preserve">A.A. </w:t>
      </w:r>
      <w:r w:rsidR="00BB1975" w:rsidRPr="00AF41C5">
        <w:rPr>
          <w:rFonts w:ascii="Times New Roman" w:hAnsi="Times New Roman" w:cs="Times New Roman"/>
          <w:b/>
          <w:sz w:val="32"/>
          <w:szCs w:val="32"/>
        </w:rPr>
        <w:t>2018/19</w:t>
      </w:r>
    </w:p>
    <w:p w14:paraId="22D857BF" w14:textId="77777777" w:rsidR="00AF41C5" w:rsidRPr="00AF41C5" w:rsidRDefault="00AF41C5" w:rsidP="00863347">
      <w:pPr>
        <w:shd w:val="clear" w:color="auto" w:fill="FFFFFF"/>
        <w:spacing w:after="60"/>
        <w:rPr>
          <w:rFonts w:ascii="Times New Roman" w:hAnsi="Times New Roman" w:cs="Times New Roman"/>
          <w:b/>
          <w:sz w:val="32"/>
          <w:szCs w:val="32"/>
        </w:rPr>
      </w:pPr>
    </w:p>
    <w:p w14:paraId="2DFC3E7D" w14:textId="29857D04" w:rsidR="002A439A" w:rsidRPr="00695B19" w:rsidRDefault="002A439A" w:rsidP="00863347">
      <w:pPr>
        <w:shd w:val="clear" w:color="auto" w:fill="FFFFFF"/>
        <w:spacing w:after="60"/>
        <w:rPr>
          <w:rFonts w:ascii="Tahoma" w:hAnsi="Tahoma" w:cs="Times New Roman"/>
          <w:b/>
          <w:bCs/>
          <w:color w:val="5D5D5D"/>
          <w:sz w:val="32"/>
          <w:szCs w:val="32"/>
        </w:rPr>
      </w:pPr>
      <w:proofErr w:type="gramStart"/>
      <w:r w:rsidRPr="00AF41C5">
        <w:rPr>
          <w:rFonts w:ascii="Times New Roman" w:hAnsi="Times New Roman" w:cs="Times New Roman"/>
          <w:sz w:val="28"/>
          <w:szCs w:val="28"/>
        </w:rPr>
        <w:t>Prof.ssa Olga Lombardi – Presidente Commissioni d’esame per insegnamenti disattivati e studenti in debito d’esame</w:t>
      </w:r>
      <w:r w:rsidR="000E75A9" w:rsidRPr="00695B1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0E75A9" w:rsidRPr="00AF41C5">
        <w:rPr>
          <w:rFonts w:ascii="Tahoma" w:hAnsi="Tahoma" w:cs="Times New Roman"/>
          <w:b/>
          <w:bCs/>
          <w:color w:val="5D5D5D"/>
          <w:sz w:val="28"/>
          <w:szCs w:val="28"/>
        </w:rPr>
        <w:t>CdL</w:t>
      </w:r>
      <w:proofErr w:type="spellEnd"/>
      <w:r w:rsidR="000E75A9" w:rsidRPr="00AF41C5">
        <w:rPr>
          <w:rFonts w:ascii="Tahoma" w:hAnsi="Tahoma" w:cs="Times New Roman"/>
          <w:b/>
          <w:bCs/>
          <w:color w:val="5D5D5D"/>
          <w:sz w:val="28"/>
          <w:szCs w:val="28"/>
        </w:rPr>
        <w:t xml:space="preserve"> SOCIOLOGIA)</w:t>
      </w:r>
      <w:proofErr w:type="gramEnd"/>
    </w:p>
    <w:p w14:paraId="2EE230C4" w14:textId="77777777" w:rsidR="00FC141B" w:rsidRPr="00695B19" w:rsidRDefault="00FC141B" w:rsidP="00863347">
      <w:pPr>
        <w:shd w:val="clear" w:color="auto" w:fill="FFFFFF"/>
        <w:spacing w:after="60"/>
        <w:rPr>
          <w:rFonts w:ascii="Tahoma" w:hAnsi="Tahoma" w:cs="Times New Roman"/>
          <w:b/>
          <w:bCs/>
          <w:color w:val="5D5D5D"/>
          <w:sz w:val="32"/>
          <w:szCs w:val="32"/>
        </w:rPr>
      </w:pPr>
    </w:p>
    <w:p w14:paraId="17E056D7" w14:textId="10CA7128" w:rsidR="002A439A" w:rsidRPr="00695B19" w:rsidRDefault="000E75A9" w:rsidP="002A439A">
      <w:pPr>
        <w:shd w:val="clear" w:color="auto" w:fill="FFFFFF"/>
        <w:spacing w:after="60"/>
        <w:rPr>
          <w:rFonts w:ascii="Tahoma" w:hAnsi="Tahoma" w:cs="Times New Roman"/>
          <w:b/>
          <w:bCs/>
          <w:color w:val="5D5D5D"/>
          <w:sz w:val="32"/>
          <w:szCs w:val="32"/>
        </w:rPr>
      </w:pPr>
      <w:r w:rsidRPr="00695B19">
        <w:rPr>
          <w:rFonts w:ascii="Tahoma" w:hAnsi="Tahoma" w:cs="Times New Roman"/>
          <w:b/>
          <w:bCs/>
          <w:color w:val="5D5D5D"/>
          <w:sz w:val="32"/>
          <w:szCs w:val="32"/>
        </w:rPr>
        <w:t>Programmi d’esame*:</w:t>
      </w:r>
    </w:p>
    <w:p w14:paraId="3675A945" w14:textId="77777777" w:rsidR="00FC141B" w:rsidRPr="00695B19" w:rsidRDefault="00FC141B" w:rsidP="00863347">
      <w:pPr>
        <w:shd w:val="clear" w:color="auto" w:fill="FFFFFF"/>
        <w:spacing w:after="60"/>
        <w:rPr>
          <w:rFonts w:ascii="Tahoma" w:hAnsi="Tahoma" w:cs="Times New Roman"/>
          <w:b/>
          <w:bCs/>
          <w:color w:val="5D5D5D"/>
          <w:sz w:val="32"/>
          <w:szCs w:val="32"/>
        </w:rPr>
      </w:pPr>
    </w:p>
    <w:p w14:paraId="5AEB7C47" w14:textId="4120C75A" w:rsidR="00863347" w:rsidRPr="00695B19" w:rsidRDefault="00FC141B" w:rsidP="00863347">
      <w:pPr>
        <w:shd w:val="clear" w:color="auto" w:fill="FFFFFF"/>
        <w:spacing w:after="60"/>
        <w:rPr>
          <w:rFonts w:ascii="Tahoma" w:hAnsi="Tahoma" w:cs="Times New Roman"/>
          <w:color w:val="5D5D5D"/>
          <w:sz w:val="32"/>
          <w:szCs w:val="32"/>
        </w:rPr>
      </w:pPr>
      <w:r w:rsidRPr="00695B19">
        <w:rPr>
          <w:rFonts w:ascii="Tahoma" w:hAnsi="Tahoma" w:cs="Times New Roman"/>
          <w:b/>
          <w:bCs/>
          <w:color w:val="5D5D5D"/>
          <w:sz w:val="32"/>
          <w:szCs w:val="32"/>
        </w:rPr>
        <w:t xml:space="preserve">1) </w:t>
      </w:r>
      <w:r w:rsidR="00863347" w:rsidRPr="00695B19">
        <w:rPr>
          <w:rFonts w:ascii="Tahoma" w:hAnsi="Tahoma" w:cs="Times New Roman"/>
          <w:b/>
          <w:bCs/>
          <w:color w:val="5D5D5D"/>
          <w:sz w:val="32"/>
          <w:szCs w:val="32"/>
        </w:rPr>
        <w:t>WELFARE SUSSIDIARIO E TERZO SETTORE </w:t>
      </w:r>
    </w:p>
    <w:p w14:paraId="170BA32F" w14:textId="77777777" w:rsidR="00863347" w:rsidRPr="00695B19" w:rsidRDefault="00863347" w:rsidP="00695B19">
      <w:pPr>
        <w:shd w:val="clear" w:color="auto" w:fill="FFFFFF"/>
        <w:spacing w:after="60"/>
        <w:ind w:left="426"/>
        <w:jc w:val="both"/>
        <w:rPr>
          <w:rFonts w:ascii="Tahoma" w:hAnsi="Tahoma" w:cs="Times New Roman"/>
          <w:color w:val="5D5D5D"/>
          <w:sz w:val="32"/>
          <w:szCs w:val="32"/>
        </w:rPr>
      </w:pPr>
      <w:r w:rsidRPr="00695B19">
        <w:rPr>
          <w:rFonts w:ascii="Tahoma" w:hAnsi="Tahoma" w:cs="Times New Roman"/>
          <w:color w:val="5D5D5D"/>
          <w:sz w:val="32"/>
          <w:szCs w:val="32"/>
        </w:rPr>
        <w:t>Il corso propone l'apprendimento di nozioni basilari di diritto privato e conoscenze nell'ambito del welfare sussidiario e del terzo settore</w:t>
      </w:r>
      <w:r w:rsidR="00FC141B" w:rsidRPr="00695B19">
        <w:rPr>
          <w:rFonts w:ascii="Tahoma" w:hAnsi="Tahoma" w:cs="Times New Roman"/>
          <w:color w:val="5D5D5D"/>
          <w:sz w:val="32"/>
          <w:szCs w:val="32"/>
        </w:rPr>
        <w:t>.</w:t>
      </w:r>
    </w:p>
    <w:p w14:paraId="52E0D792" w14:textId="379C2A66" w:rsidR="000E75A9" w:rsidRDefault="00863347" w:rsidP="00695B19">
      <w:pPr>
        <w:shd w:val="clear" w:color="auto" w:fill="FFFFFF"/>
        <w:spacing w:after="60"/>
        <w:ind w:left="426"/>
        <w:jc w:val="both"/>
        <w:rPr>
          <w:rFonts w:ascii="Tahoma" w:hAnsi="Tahoma" w:cs="Times New Roman"/>
          <w:color w:val="5D5D5D"/>
          <w:sz w:val="32"/>
          <w:szCs w:val="32"/>
        </w:rPr>
      </w:pPr>
      <w:r w:rsidRPr="00695B19">
        <w:rPr>
          <w:rFonts w:ascii="Tahoma" w:hAnsi="Tahoma" w:cs="Times New Roman"/>
          <w:b/>
          <w:bCs/>
          <w:color w:val="5D5D5D"/>
          <w:sz w:val="32"/>
          <w:szCs w:val="32"/>
        </w:rPr>
        <w:t>Libri di testo consigliati</w:t>
      </w:r>
      <w:r w:rsidRPr="00695B19">
        <w:rPr>
          <w:rFonts w:ascii="Tahoma" w:hAnsi="Tahoma" w:cs="Times New Roman"/>
          <w:color w:val="5D5D5D"/>
          <w:sz w:val="32"/>
          <w:szCs w:val="32"/>
        </w:rPr>
        <w:t>: P. P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>ERLINGIERI</w:t>
      </w:r>
      <w:r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r w:rsidRPr="00695B19">
        <w:rPr>
          <w:rFonts w:ascii="Tahoma" w:hAnsi="Tahoma" w:cs="Times New Roman"/>
          <w:i/>
          <w:color w:val="5D5D5D"/>
          <w:sz w:val="32"/>
          <w:szCs w:val="32"/>
        </w:rPr>
        <w:t>Manuale di diritto civile</w:t>
      </w:r>
      <w:r w:rsidRPr="00695B19">
        <w:rPr>
          <w:rFonts w:ascii="Tahoma" w:hAnsi="Tahoma" w:cs="Times New Roman"/>
          <w:color w:val="5D5D5D"/>
          <w:sz w:val="32"/>
          <w:szCs w:val="32"/>
        </w:rPr>
        <w:t xml:space="preserve">, Esi, Napoli, </w:t>
      </w:r>
      <w:proofErr w:type="spellStart"/>
      <w:proofErr w:type="gramStart"/>
      <w:r w:rsidRPr="00695B19">
        <w:rPr>
          <w:rFonts w:ascii="Tahoma" w:hAnsi="Tahoma" w:cs="Times New Roman"/>
          <w:color w:val="5D5D5D"/>
          <w:sz w:val="32"/>
          <w:szCs w:val="32"/>
        </w:rPr>
        <w:t>ult</w:t>
      </w:r>
      <w:proofErr w:type="spellEnd"/>
      <w:r w:rsidRPr="00695B19">
        <w:rPr>
          <w:rFonts w:ascii="Tahoma" w:hAnsi="Tahoma" w:cs="Times New Roman"/>
          <w:color w:val="5D5D5D"/>
          <w:sz w:val="32"/>
          <w:szCs w:val="32"/>
        </w:rPr>
        <w:t>.</w:t>
      </w:r>
      <w:proofErr w:type="gramEnd"/>
      <w:r w:rsidRPr="00695B19">
        <w:rPr>
          <w:rFonts w:ascii="Tahoma" w:hAnsi="Tahoma" w:cs="Times New Roman"/>
          <w:color w:val="5D5D5D"/>
          <w:sz w:val="32"/>
          <w:szCs w:val="32"/>
        </w:rPr>
        <w:t xml:space="preserve"> ed. Parte prima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>;</w:t>
      </w:r>
      <w:r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>P</w:t>
      </w:r>
      <w:r w:rsidRPr="00695B19">
        <w:rPr>
          <w:rFonts w:ascii="Tahoma" w:hAnsi="Tahoma" w:cs="Times New Roman"/>
          <w:color w:val="5D5D5D"/>
          <w:sz w:val="32"/>
          <w:szCs w:val="32"/>
        </w:rPr>
        <w:t>arte seconda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>;</w:t>
      </w:r>
      <w:r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>P</w:t>
      </w:r>
      <w:r w:rsidRPr="00695B19">
        <w:rPr>
          <w:rFonts w:ascii="Tahoma" w:hAnsi="Tahoma" w:cs="Times New Roman"/>
          <w:color w:val="5D5D5D"/>
          <w:sz w:val="32"/>
          <w:szCs w:val="32"/>
        </w:rPr>
        <w:t>arte terza</w:t>
      </w:r>
      <w:r w:rsidR="00D91901"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proofErr w:type="spellStart"/>
      <w:r w:rsidR="00D91901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D91901" w:rsidRPr="00695B19">
        <w:rPr>
          <w:rFonts w:ascii="Tahoma" w:hAnsi="Tahoma" w:cs="Times New Roman"/>
          <w:color w:val="5D5D5D"/>
          <w:sz w:val="32"/>
          <w:szCs w:val="32"/>
        </w:rPr>
        <w:t>. A, B, C, D (</w:t>
      </w:r>
      <w:proofErr w:type="spellStart"/>
      <w:r w:rsidR="00D91901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D91901" w:rsidRPr="00695B19">
        <w:rPr>
          <w:rFonts w:ascii="Tahoma" w:hAnsi="Tahoma" w:cs="Times New Roman"/>
          <w:color w:val="5D5D5D"/>
          <w:sz w:val="32"/>
          <w:szCs w:val="32"/>
        </w:rPr>
        <w:t xml:space="preserve">. </w:t>
      </w:r>
      <w:r w:rsidR="00D91901" w:rsidRPr="00695B19">
        <w:rPr>
          <w:rFonts w:ascii="Tahoma" w:hAnsi="Tahoma" w:cs="Times New Roman"/>
          <w:i/>
          <w:color w:val="5D5D5D"/>
          <w:sz w:val="32"/>
          <w:szCs w:val="32"/>
        </w:rPr>
        <w:t>a</w:t>
      </w:r>
      <w:r w:rsidR="00D91901" w:rsidRPr="00695B19">
        <w:rPr>
          <w:rFonts w:ascii="Tahoma" w:hAnsi="Tahoma" w:cs="Times New Roman"/>
          <w:color w:val="5D5D5D"/>
          <w:sz w:val="32"/>
          <w:szCs w:val="32"/>
        </w:rPr>
        <w:t xml:space="preserve"> e </w:t>
      </w:r>
      <w:r w:rsidR="00D91901" w:rsidRPr="00695B19">
        <w:rPr>
          <w:rFonts w:ascii="Tahoma" w:hAnsi="Tahoma" w:cs="Times New Roman"/>
          <w:i/>
          <w:color w:val="5D5D5D"/>
          <w:sz w:val="32"/>
          <w:szCs w:val="32"/>
        </w:rPr>
        <w:t>b</w:t>
      </w:r>
      <w:r w:rsidR="00D91901" w:rsidRPr="00695B19">
        <w:rPr>
          <w:rFonts w:ascii="Tahoma" w:hAnsi="Tahoma" w:cs="Times New Roman"/>
          <w:color w:val="5D5D5D"/>
          <w:sz w:val="32"/>
          <w:szCs w:val="32"/>
        </w:rPr>
        <w:t>)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 xml:space="preserve">; </w:t>
      </w:r>
      <w:r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>P</w:t>
      </w:r>
      <w:r w:rsidRPr="00695B19">
        <w:rPr>
          <w:rFonts w:ascii="Tahoma" w:hAnsi="Tahoma" w:cs="Times New Roman"/>
          <w:color w:val="5D5D5D"/>
          <w:sz w:val="32"/>
          <w:szCs w:val="32"/>
        </w:rPr>
        <w:t>arte quarta</w:t>
      </w:r>
      <w:r w:rsidR="00D91901" w:rsidRPr="00695B19">
        <w:rPr>
          <w:rFonts w:ascii="Tahoma" w:hAnsi="Tahoma" w:cs="Times New Roman"/>
          <w:color w:val="5D5D5D"/>
          <w:sz w:val="32"/>
          <w:szCs w:val="32"/>
        </w:rPr>
        <w:t>,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proofErr w:type="spellStart"/>
      <w:r w:rsidR="00355678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355678" w:rsidRPr="00695B19">
        <w:rPr>
          <w:rFonts w:ascii="Tahoma" w:hAnsi="Tahoma" w:cs="Times New Roman"/>
          <w:color w:val="5D5D5D"/>
          <w:sz w:val="32"/>
          <w:szCs w:val="32"/>
        </w:rPr>
        <w:t>. A (</w:t>
      </w:r>
      <w:proofErr w:type="spellStart"/>
      <w:r w:rsidR="00355678" w:rsidRPr="00695B19">
        <w:rPr>
          <w:rFonts w:ascii="Tahoma" w:hAnsi="Tahoma" w:cs="Times New Roman"/>
          <w:color w:val="5D5D5D"/>
          <w:sz w:val="32"/>
          <w:szCs w:val="32"/>
        </w:rPr>
        <w:t>sottolettera</w:t>
      </w:r>
      <w:proofErr w:type="spellEnd"/>
      <w:r w:rsidR="00355678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355678" w:rsidRPr="00695B19">
        <w:rPr>
          <w:rFonts w:ascii="Tahoma" w:hAnsi="Tahoma" w:cs="Times New Roman"/>
          <w:i/>
          <w:color w:val="5D5D5D"/>
          <w:sz w:val="32"/>
          <w:szCs w:val="32"/>
        </w:rPr>
        <w:t>a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r w:rsidR="00355678" w:rsidRPr="00695B19">
        <w:rPr>
          <w:rFonts w:ascii="Tahoma" w:hAnsi="Tahoma" w:cs="Times New Roman"/>
          <w:i/>
          <w:color w:val="5D5D5D"/>
          <w:sz w:val="32"/>
          <w:szCs w:val="32"/>
        </w:rPr>
        <w:t>b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r w:rsidR="00355678" w:rsidRPr="00695B19">
        <w:rPr>
          <w:rFonts w:ascii="Tahoma" w:hAnsi="Tahoma" w:cs="Times New Roman"/>
          <w:i/>
          <w:color w:val="5D5D5D"/>
          <w:sz w:val="32"/>
          <w:szCs w:val="32"/>
        </w:rPr>
        <w:t>c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>)</w:t>
      </w:r>
      <w:r w:rsidRPr="00695B19">
        <w:rPr>
          <w:rFonts w:ascii="Tahoma" w:hAnsi="Tahoma" w:cs="Times New Roman"/>
          <w:color w:val="5D5D5D"/>
          <w:sz w:val="32"/>
          <w:szCs w:val="32"/>
        </w:rPr>
        <w:t xml:space="preserve">. </w:t>
      </w:r>
    </w:p>
    <w:p w14:paraId="71CA128F" w14:textId="77777777" w:rsidR="00695B19" w:rsidRPr="00695B19" w:rsidRDefault="00695B19" w:rsidP="00695B19">
      <w:pPr>
        <w:shd w:val="clear" w:color="auto" w:fill="FFFFFF"/>
        <w:spacing w:after="60"/>
        <w:ind w:left="426"/>
        <w:jc w:val="both"/>
        <w:rPr>
          <w:rFonts w:ascii="Tahoma" w:hAnsi="Tahoma" w:cs="Times New Roman"/>
          <w:color w:val="5D5D5D"/>
          <w:sz w:val="32"/>
          <w:szCs w:val="32"/>
        </w:rPr>
      </w:pPr>
    </w:p>
    <w:p w14:paraId="3480116D" w14:textId="524A6819" w:rsidR="00863347" w:rsidRPr="00695B19" w:rsidRDefault="00355678" w:rsidP="00695B19">
      <w:pPr>
        <w:shd w:val="clear" w:color="auto" w:fill="FFFFFF"/>
        <w:spacing w:after="60"/>
        <w:ind w:left="426"/>
        <w:jc w:val="both"/>
        <w:rPr>
          <w:rFonts w:ascii="Tahoma" w:hAnsi="Tahoma" w:cs="Times New Roman"/>
          <w:i/>
          <w:color w:val="5D5D5D"/>
          <w:sz w:val="32"/>
          <w:szCs w:val="32"/>
        </w:rPr>
      </w:pPr>
      <w:r w:rsidRPr="00695B19">
        <w:rPr>
          <w:rFonts w:ascii="Tahoma" w:hAnsi="Tahoma" w:cs="Times New Roman"/>
          <w:i/>
          <w:color w:val="5D5D5D"/>
          <w:sz w:val="32"/>
          <w:szCs w:val="32"/>
        </w:rPr>
        <w:t>Si consiglia la costante consultazione Codice civile, della Costituzione e delle principali leggi collegate</w:t>
      </w:r>
      <w:r w:rsidR="00D91901" w:rsidRPr="00695B19">
        <w:rPr>
          <w:rFonts w:ascii="Tahoma" w:hAnsi="Tahoma" w:cs="Times New Roman"/>
          <w:i/>
          <w:color w:val="5D5D5D"/>
          <w:sz w:val="32"/>
          <w:szCs w:val="32"/>
        </w:rPr>
        <w:t>,</w:t>
      </w:r>
      <w:r w:rsidRPr="00695B19">
        <w:rPr>
          <w:rFonts w:ascii="Tahoma" w:hAnsi="Tahoma" w:cs="Times New Roman"/>
          <w:i/>
          <w:color w:val="5D5D5D"/>
          <w:sz w:val="32"/>
          <w:szCs w:val="32"/>
        </w:rPr>
        <w:t xml:space="preserve"> in edizione aggiornata. </w:t>
      </w:r>
    </w:p>
    <w:p w14:paraId="302943C9" w14:textId="77777777" w:rsidR="00863347" w:rsidRPr="00695B19" w:rsidRDefault="00863347" w:rsidP="00863347">
      <w:pPr>
        <w:shd w:val="clear" w:color="auto" w:fill="FFFFFF"/>
        <w:spacing w:after="60"/>
        <w:rPr>
          <w:rFonts w:ascii="Tahoma" w:hAnsi="Tahoma" w:cs="Times New Roman"/>
          <w:color w:val="5D5D5D"/>
          <w:sz w:val="32"/>
          <w:szCs w:val="32"/>
        </w:rPr>
      </w:pPr>
      <w:r w:rsidRPr="00695B19">
        <w:rPr>
          <w:rFonts w:ascii="Tahoma" w:hAnsi="Tahoma" w:cs="Times New Roman"/>
          <w:color w:val="5D5D5D"/>
          <w:sz w:val="32"/>
          <w:szCs w:val="32"/>
        </w:rPr>
        <w:t> </w:t>
      </w:r>
    </w:p>
    <w:p w14:paraId="4B05883C" w14:textId="77777777" w:rsidR="00AF41C5" w:rsidRDefault="0096042B" w:rsidP="00863347">
      <w:pPr>
        <w:shd w:val="clear" w:color="auto" w:fill="FFFFFF"/>
        <w:spacing w:after="60"/>
        <w:rPr>
          <w:rFonts w:ascii="Tahoma" w:hAnsi="Tahoma" w:cs="Times New Roman"/>
          <w:b/>
          <w:bCs/>
          <w:color w:val="5D5D5D"/>
          <w:sz w:val="32"/>
          <w:szCs w:val="32"/>
        </w:rPr>
      </w:pPr>
      <w:r w:rsidRPr="00695B19">
        <w:rPr>
          <w:rFonts w:ascii="Tahoma" w:hAnsi="Tahoma" w:cs="Times New Roman"/>
          <w:b/>
          <w:bCs/>
          <w:color w:val="5D5D5D"/>
          <w:sz w:val="32"/>
          <w:szCs w:val="32"/>
        </w:rPr>
        <w:t xml:space="preserve">2) </w:t>
      </w:r>
      <w:r w:rsidR="00863347" w:rsidRPr="00695B19">
        <w:rPr>
          <w:rFonts w:ascii="Tahoma" w:hAnsi="Tahoma" w:cs="Times New Roman"/>
          <w:b/>
          <w:bCs/>
          <w:color w:val="5D5D5D"/>
          <w:sz w:val="32"/>
          <w:szCs w:val="32"/>
        </w:rPr>
        <w:t>DIRITTO DELLE FORMAZIONI SOCIALI</w:t>
      </w:r>
    </w:p>
    <w:p w14:paraId="3A1A50E9" w14:textId="2E4832F9" w:rsidR="00863347" w:rsidRPr="00695B19" w:rsidRDefault="00D34221" w:rsidP="00863347">
      <w:pPr>
        <w:shd w:val="clear" w:color="auto" w:fill="FFFFFF"/>
        <w:spacing w:after="60"/>
        <w:rPr>
          <w:rFonts w:ascii="Tahoma" w:hAnsi="Tahoma" w:cs="Times New Roman"/>
          <w:color w:val="5D5D5D"/>
          <w:sz w:val="32"/>
          <w:szCs w:val="32"/>
        </w:rPr>
      </w:pPr>
      <w:r w:rsidRPr="00695B19">
        <w:rPr>
          <w:rFonts w:ascii="Tahoma" w:hAnsi="Tahoma" w:cs="Times New Roman"/>
          <w:color w:val="5D5D5D"/>
          <w:sz w:val="32"/>
          <w:szCs w:val="32"/>
        </w:rPr>
        <w:t> </w:t>
      </w:r>
    </w:p>
    <w:p w14:paraId="1E9EBAC9" w14:textId="16C87CE5" w:rsidR="00863347" w:rsidRPr="00695B19" w:rsidRDefault="00863347" w:rsidP="00863347">
      <w:pPr>
        <w:shd w:val="clear" w:color="auto" w:fill="FFFFFF"/>
        <w:spacing w:after="60"/>
        <w:rPr>
          <w:rFonts w:ascii="Tahoma" w:hAnsi="Tahoma" w:cs="Times New Roman"/>
          <w:color w:val="5D5D5D"/>
          <w:sz w:val="32"/>
          <w:szCs w:val="32"/>
        </w:rPr>
      </w:pPr>
      <w:r w:rsidRPr="00695B19">
        <w:rPr>
          <w:rFonts w:ascii="Tahoma" w:hAnsi="Tahoma" w:cs="Times New Roman"/>
          <w:color w:val="5D5D5D"/>
          <w:sz w:val="32"/>
          <w:szCs w:val="32"/>
        </w:rPr>
        <w:t>MODULO I: DIRITTO DI FAMIGLIA</w:t>
      </w:r>
    </w:p>
    <w:p w14:paraId="4A707714" w14:textId="246C2846" w:rsidR="00863347" w:rsidRPr="00695B19" w:rsidRDefault="00863347" w:rsidP="00863347">
      <w:pPr>
        <w:shd w:val="clear" w:color="auto" w:fill="FFFFFF"/>
        <w:spacing w:after="60"/>
        <w:rPr>
          <w:rFonts w:ascii="Tahoma" w:hAnsi="Tahoma" w:cs="Times New Roman"/>
          <w:color w:val="5D5D5D"/>
          <w:sz w:val="32"/>
          <w:szCs w:val="32"/>
        </w:rPr>
      </w:pPr>
      <w:r w:rsidRPr="00695B19">
        <w:rPr>
          <w:rFonts w:ascii="Tahoma" w:hAnsi="Tahoma" w:cs="Times New Roman"/>
          <w:color w:val="5D5D5D"/>
          <w:sz w:val="32"/>
          <w:szCs w:val="32"/>
        </w:rPr>
        <w:t xml:space="preserve">MODULO II: DIRITTO DEGLI ENTI NO PROFIT </w:t>
      </w:r>
    </w:p>
    <w:p w14:paraId="57950DBC" w14:textId="77777777" w:rsidR="00863347" w:rsidRPr="00695B19" w:rsidRDefault="00863347" w:rsidP="00863347">
      <w:pPr>
        <w:shd w:val="clear" w:color="auto" w:fill="FFFFFF"/>
        <w:spacing w:after="60"/>
        <w:rPr>
          <w:rFonts w:ascii="Tahoma" w:hAnsi="Tahoma" w:cs="Times New Roman"/>
          <w:color w:val="5D5D5D"/>
          <w:sz w:val="32"/>
          <w:szCs w:val="32"/>
        </w:rPr>
      </w:pPr>
      <w:r w:rsidRPr="00695B19">
        <w:rPr>
          <w:rFonts w:ascii="Tahoma" w:hAnsi="Tahoma" w:cs="Times New Roman"/>
          <w:color w:val="5D5D5D"/>
          <w:sz w:val="32"/>
          <w:szCs w:val="32"/>
        </w:rPr>
        <w:t> </w:t>
      </w:r>
    </w:p>
    <w:p w14:paraId="1ACB3D6F" w14:textId="71127E25" w:rsidR="000E75A9" w:rsidRDefault="00695B19" w:rsidP="00695B19">
      <w:pPr>
        <w:shd w:val="clear" w:color="auto" w:fill="FFFFFF"/>
        <w:spacing w:after="60"/>
        <w:ind w:left="426" w:hanging="426"/>
        <w:jc w:val="both"/>
        <w:rPr>
          <w:rFonts w:ascii="Tahoma" w:hAnsi="Tahoma" w:cs="Times New Roman"/>
          <w:color w:val="5D5D5D"/>
          <w:sz w:val="32"/>
          <w:szCs w:val="32"/>
        </w:rPr>
      </w:pPr>
      <w:r>
        <w:rPr>
          <w:rFonts w:ascii="Tahoma" w:hAnsi="Tahoma" w:cs="Times New Roman"/>
          <w:b/>
          <w:bCs/>
          <w:color w:val="5D5D5D"/>
          <w:sz w:val="32"/>
          <w:szCs w:val="32"/>
        </w:rPr>
        <w:t xml:space="preserve">     </w:t>
      </w:r>
      <w:r w:rsidR="00863347" w:rsidRPr="00695B19">
        <w:rPr>
          <w:rFonts w:ascii="Tahoma" w:hAnsi="Tahoma" w:cs="Times New Roman"/>
          <w:b/>
          <w:bCs/>
          <w:color w:val="5D5D5D"/>
          <w:sz w:val="32"/>
          <w:szCs w:val="32"/>
        </w:rPr>
        <w:t>Libri di testo consigliati</w:t>
      </w:r>
      <w:r w:rsidR="00863347" w:rsidRPr="00695B19">
        <w:rPr>
          <w:rFonts w:ascii="Tahoma" w:hAnsi="Tahoma" w:cs="Times New Roman"/>
          <w:color w:val="5D5D5D"/>
          <w:sz w:val="32"/>
          <w:szCs w:val="32"/>
        </w:rPr>
        <w:t>: P. P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>ERLINGIERI</w:t>
      </w:r>
      <w:r w:rsidR="00863347"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r w:rsidR="00863347" w:rsidRPr="00695B19">
        <w:rPr>
          <w:rFonts w:ascii="Tahoma" w:hAnsi="Tahoma" w:cs="Times New Roman"/>
          <w:i/>
          <w:color w:val="5D5D5D"/>
          <w:sz w:val="32"/>
          <w:szCs w:val="32"/>
        </w:rPr>
        <w:t>Manuale di diritto civile</w:t>
      </w:r>
      <w:r w:rsidR="00863347" w:rsidRPr="00695B19">
        <w:rPr>
          <w:rFonts w:ascii="Tahoma" w:hAnsi="Tahoma" w:cs="Times New Roman"/>
          <w:color w:val="5D5D5D"/>
          <w:sz w:val="32"/>
          <w:szCs w:val="32"/>
        </w:rPr>
        <w:t xml:space="preserve">, Esi, Napoli, </w:t>
      </w:r>
      <w:proofErr w:type="spellStart"/>
      <w:r w:rsidR="00625227" w:rsidRPr="00695B19">
        <w:rPr>
          <w:rFonts w:ascii="Tahoma" w:hAnsi="Tahoma" w:cs="Times New Roman"/>
          <w:color w:val="5D5D5D"/>
          <w:sz w:val="32"/>
          <w:szCs w:val="32"/>
        </w:rPr>
        <w:t>ult.ed</w:t>
      </w:r>
      <w:proofErr w:type="spellEnd"/>
      <w:r w:rsidR="00625227" w:rsidRPr="00695B19">
        <w:rPr>
          <w:rFonts w:ascii="Tahoma" w:hAnsi="Tahoma" w:cs="Times New Roman"/>
          <w:color w:val="5D5D5D"/>
          <w:sz w:val="32"/>
          <w:szCs w:val="32"/>
        </w:rPr>
        <w:t xml:space="preserve">. </w:t>
      </w:r>
      <w:r w:rsidR="00863347" w:rsidRPr="00695B19">
        <w:rPr>
          <w:rFonts w:ascii="Tahoma" w:hAnsi="Tahoma" w:cs="Times New Roman"/>
          <w:color w:val="5D5D5D"/>
          <w:sz w:val="32"/>
          <w:szCs w:val="32"/>
        </w:rPr>
        <w:t xml:space="preserve">- Parti </w:t>
      </w:r>
      <w:proofErr w:type="gramStart"/>
      <w:r w:rsidR="00863347" w:rsidRPr="00695B19">
        <w:rPr>
          <w:rFonts w:ascii="Tahoma" w:hAnsi="Tahoma" w:cs="Times New Roman"/>
          <w:color w:val="5D5D5D"/>
          <w:sz w:val="32"/>
          <w:szCs w:val="32"/>
        </w:rPr>
        <w:t>prima</w:t>
      </w:r>
      <w:r w:rsidR="000E75A9" w:rsidRPr="00695B19">
        <w:rPr>
          <w:rFonts w:ascii="Tahoma" w:hAnsi="Tahoma" w:cs="Times New Roman"/>
          <w:color w:val="5D5D5D"/>
          <w:sz w:val="32"/>
          <w:szCs w:val="32"/>
        </w:rPr>
        <w:t>,</w:t>
      </w:r>
      <w:proofErr w:type="gramEnd"/>
      <w:r w:rsidR="00863347" w:rsidRPr="00695B19">
        <w:rPr>
          <w:rFonts w:ascii="Tahoma" w:hAnsi="Tahoma" w:cs="Times New Roman"/>
          <w:color w:val="5D5D5D"/>
          <w:sz w:val="32"/>
          <w:szCs w:val="32"/>
        </w:rPr>
        <w:t xml:space="preserve"> seconda</w:t>
      </w:r>
      <w:r w:rsidR="000E75A9" w:rsidRPr="00695B19">
        <w:rPr>
          <w:rFonts w:ascii="Tahoma" w:hAnsi="Tahoma" w:cs="Times New Roman"/>
          <w:color w:val="5D5D5D"/>
          <w:sz w:val="32"/>
          <w:szCs w:val="32"/>
        </w:rPr>
        <w:t xml:space="preserve"> e settima</w:t>
      </w:r>
      <w:r w:rsidR="00863347" w:rsidRPr="00695B19">
        <w:rPr>
          <w:rFonts w:ascii="Tahoma" w:hAnsi="Tahoma" w:cs="Times New Roman"/>
          <w:color w:val="5D5D5D"/>
          <w:sz w:val="32"/>
          <w:szCs w:val="32"/>
        </w:rPr>
        <w:t xml:space="preserve">. </w:t>
      </w:r>
    </w:p>
    <w:p w14:paraId="7036EB1D" w14:textId="77777777" w:rsidR="00695B19" w:rsidRPr="00695B19" w:rsidRDefault="00695B19" w:rsidP="00695B19">
      <w:pPr>
        <w:shd w:val="clear" w:color="auto" w:fill="FFFFFF"/>
        <w:spacing w:after="60"/>
        <w:ind w:left="426" w:hanging="426"/>
        <w:jc w:val="both"/>
        <w:rPr>
          <w:rFonts w:ascii="Tahoma" w:hAnsi="Tahoma" w:cs="Times New Roman"/>
          <w:color w:val="5D5D5D"/>
          <w:sz w:val="32"/>
          <w:szCs w:val="32"/>
        </w:rPr>
      </w:pPr>
    </w:p>
    <w:p w14:paraId="0C3CCC7A" w14:textId="4501D15F" w:rsidR="0096042B" w:rsidRPr="00695B19" w:rsidRDefault="00695B19" w:rsidP="00695B19">
      <w:pPr>
        <w:shd w:val="clear" w:color="auto" w:fill="FFFFFF"/>
        <w:spacing w:after="60"/>
        <w:ind w:left="426" w:hanging="426"/>
        <w:jc w:val="both"/>
        <w:rPr>
          <w:rFonts w:ascii="Tahoma" w:hAnsi="Tahoma" w:cs="Times New Roman"/>
          <w:i/>
          <w:color w:val="5D5D5D"/>
          <w:sz w:val="32"/>
          <w:szCs w:val="32"/>
        </w:rPr>
      </w:pPr>
      <w:r>
        <w:rPr>
          <w:rFonts w:ascii="Tahoma" w:hAnsi="Tahoma" w:cs="Times New Roman"/>
          <w:color w:val="5D5D5D"/>
          <w:sz w:val="32"/>
          <w:szCs w:val="32"/>
        </w:rPr>
        <w:t xml:space="preserve">    </w:t>
      </w:r>
      <w:r w:rsidRPr="00695B19">
        <w:rPr>
          <w:rFonts w:ascii="Tahoma" w:hAnsi="Tahoma" w:cs="Times New Roman"/>
          <w:i/>
          <w:color w:val="5D5D5D"/>
          <w:sz w:val="32"/>
          <w:szCs w:val="32"/>
        </w:rPr>
        <w:t xml:space="preserve">Si </w:t>
      </w:r>
      <w:r w:rsidR="00863347" w:rsidRPr="00695B19">
        <w:rPr>
          <w:rFonts w:ascii="Tahoma" w:hAnsi="Tahoma" w:cs="Times New Roman"/>
          <w:i/>
          <w:color w:val="5D5D5D"/>
          <w:sz w:val="32"/>
          <w:szCs w:val="32"/>
        </w:rPr>
        <w:t xml:space="preserve">consiglia la costante consultazione </w:t>
      </w:r>
      <w:r w:rsidR="0096042B" w:rsidRPr="00695B19">
        <w:rPr>
          <w:rFonts w:ascii="Tahoma" w:hAnsi="Tahoma" w:cs="Times New Roman"/>
          <w:i/>
          <w:color w:val="5D5D5D"/>
          <w:sz w:val="32"/>
          <w:szCs w:val="32"/>
        </w:rPr>
        <w:t>Codice civile, della Costituzione e delle principali leggi collegate</w:t>
      </w:r>
      <w:r w:rsidR="00D91901" w:rsidRPr="00695B19">
        <w:rPr>
          <w:rFonts w:ascii="Tahoma" w:hAnsi="Tahoma" w:cs="Times New Roman"/>
          <w:i/>
          <w:color w:val="5D5D5D"/>
          <w:sz w:val="32"/>
          <w:szCs w:val="32"/>
        </w:rPr>
        <w:t>,</w:t>
      </w:r>
      <w:r w:rsidR="00863347" w:rsidRPr="00695B19">
        <w:rPr>
          <w:rFonts w:ascii="Tahoma" w:hAnsi="Tahoma" w:cs="Times New Roman"/>
          <w:i/>
          <w:color w:val="5D5D5D"/>
          <w:sz w:val="32"/>
          <w:szCs w:val="32"/>
        </w:rPr>
        <w:t> </w:t>
      </w:r>
      <w:r w:rsidR="0096042B" w:rsidRPr="00695B19">
        <w:rPr>
          <w:rFonts w:ascii="Tahoma" w:hAnsi="Tahoma" w:cs="Times New Roman"/>
          <w:i/>
          <w:color w:val="5D5D5D"/>
          <w:sz w:val="32"/>
          <w:szCs w:val="32"/>
        </w:rPr>
        <w:t>in edizione aggiornata.</w:t>
      </w:r>
    </w:p>
    <w:p w14:paraId="137D1C5F" w14:textId="77777777" w:rsidR="00863347" w:rsidRPr="00695B19" w:rsidRDefault="00863347" w:rsidP="00355678">
      <w:pPr>
        <w:shd w:val="clear" w:color="auto" w:fill="FFFFFF"/>
        <w:spacing w:after="60"/>
        <w:jc w:val="both"/>
        <w:rPr>
          <w:rFonts w:ascii="Tahoma" w:hAnsi="Tahoma" w:cs="Times New Roman"/>
          <w:color w:val="5D5D5D"/>
          <w:sz w:val="32"/>
          <w:szCs w:val="32"/>
        </w:rPr>
      </w:pPr>
    </w:p>
    <w:p w14:paraId="046A02F7" w14:textId="77777777" w:rsidR="00695B19" w:rsidRDefault="00695B19" w:rsidP="00863347">
      <w:pPr>
        <w:shd w:val="clear" w:color="auto" w:fill="FFFFFF"/>
        <w:spacing w:after="60"/>
        <w:rPr>
          <w:rFonts w:ascii="Tahoma" w:hAnsi="Tahoma" w:cs="Times New Roman"/>
          <w:b/>
          <w:bCs/>
          <w:color w:val="5D5D5D"/>
          <w:sz w:val="32"/>
          <w:szCs w:val="32"/>
        </w:rPr>
      </w:pPr>
    </w:p>
    <w:p w14:paraId="41B616E4" w14:textId="65D13B9A" w:rsidR="002E04FB" w:rsidRPr="00695B19" w:rsidRDefault="0096042B" w:rsidP="00AF41C5">
      <w:pPr>
        <w:shd w:val="clear" w:color="auto" w:fill="FFFFFF"/>
        <w:spacing w:after="60"/>
        <w:ind w:left="426" w:hanging="426"/>
        <w:jc w:val="both"/>
        <w:rPr>
          <w:rFonts w:ascii="Tahoma" w:hAnsi="Tahoma" w:cs="Times New Roman"/>
          <w:color w:val="5D5D5D"/>
          <w:sz w:val="32"/>
          <w:szCs w:val="32"/>
        </w:rPr>
      </w:pPr>
      <w:r w:rsidRPr="00695B19">
        <w:rPr>
          <w:rFonts w:ascii="Tahoma" w:hAnsi="Tahoma" w:cs="Times New Roman"/>
          <w:b/>
          <w:bCs/>
          <w:color w:val="5D5D5D"/>
          <w:sz w:val="32"/>
          <w:szCs w:val="32"/>
        </w:rPr>
        <w:lastRenderedPageBreak/>
        <w:t xml:space="preserve">3) </w:t>
      </w:r>
      <w:r w:rsidR="00863347" w:rsidRPr="00695B19">
        <w:rPr>
          <w:rFonts w:ascii="Tahoma" w:hAnsi="Tahoma" w:cs="Times New Roman"/>
          <w:b/>
          <w:bCs/>
          <w:color w:val="5D5D5D"/>
          <w:sz w:val="32"/>
          <w:szCs w:val="32"/>
        </w:rPr>
        <w:t>ISTITUZIONI DI DIRITTO PRIVATO</w:t>
      </w:r>
      <w:r w:rsidR="00863347" w:rsidRPr="00695B19">
        <w:rPr>
          <w:rFonts w:ascii="Tahoma" w:hAnsi="Tahoma" w:cs="Times New Roman"/>
          <w:color w:val="5D5D5D"/>
          <w:sz w:val="32"/>
          <w:szCs w:val="32"/>
        </w:rPr>
        <w:br/>
      </w:r>
      <w:r w:rsidR="00863347" w:rsidRPr="00695B19">
        <w:rPr>
          <w:rFonts w:ascii="Tahoma" w:hAnsi="Tahoma" w:cs="Times New Roman"/>
          <w:color w:val="5D5D5D"/>
          <w:sz w:val="32"/>
          <w:szCs w:val="32"/>
        </w:rPr>
        <w:br/>
      </w:r>
      <w:r w:rsidR="00863347" w:rsidRPr="00695B19">
        <w:rPr>
          <w:rFonts w:ascii="Tahoma" w:hAnsi="Tahoma" w:cs="Times New Roman"/>
          <w:b/>
          <w:bCs/>
          <w:color w:val="5D5D5D"/>
          <w:sz w:val="32"/>
          <w:szCs w:val="32"/>
        </w:rPr>
        <w:t>Programma:</w:t>
      </w:r>
      <w:r w:rsidR="00863347" w:rsidRPr="00695B19">
        <w:rPr>
          <w:rFonts w:ascii="Tahoma" w:hAnsi="Tahoma" w:cs="Times New Roman"/>
          <w:color w:val="5D5D5D"/>
          <w:sz w:val="32"/>
          <w:szCs w:val="32"/>
        </w:rPr>
        <w:br/>
        <w:t xml:space="preserve">Nozioni introduttive e diritti fondamentali. Persone fisiche e </w:t>
      </w:r>
      <w:proofErr w:type="gramStart"/>
      <w:r w:rsidR="00863347" w:rsidRPr="00695B19">
        <w:rPr>
          <w:rFonts w:ascii="Tahoma" w:hAnsi="Tahoma" w:cs="Times New Roman"/>
          <w:color w:val="5D5D5D"/>
          <w:sz w:val="32"/>
          <w:szCs w:val="32"/>
        </w:rPr>
        <w:t>persone</w:t>
      </w:r>
      <w:proofErr w:type="gramEnd"/>
      <w:r w:rsidR="00863347" w:rsidRPr="00695B19">
        <w:rPr>
          <w:rFonts w:ascii="Tahoma" w:hAnsi="Tahoma" w:cs="Times New Roman"/>
          <w:color w:val="5D5D5D"/>
          <w:sz w:val="32"/>
          <w:szCs w:val="32"/>
        </w:rPr>
        <w:t xml:space="preserve"> giuridiche. Situazioni esistenziali. Situazioni reali. Situazioni possessorie. Situazioni di credito e di debito. Prescrizione e decadenza. Autonomia negoziale e </w:t>
      </w:r>
      <w:proofErr w:type="gramStart"/>
      <w:r w:rsidR="00863347" w:rsidRPr="00695B19">
        <w:rPr>
          <w:rFonts w:ascii="Tahoma" w:hAnsi="Tahoma" w:cs="Times New Roman"/>
          <w:color w:val="5D5D5D"/>
          <w:sz w:val="32"/>
          <w:szCs w:val="32"/>
        </w:rPr>
        <w:t>autonomia</w:t>
      </w:r>
      <w:proofErr w:type="gramEnd"/>
      <w:r w:rsidR="00863347" w:rsidRPr="00695B19">
        <w:rPr>
          <w:rFonts w:ascii="Tahoma" w:hAnsi="Tahoma" w:cs="Times New Roman"/>
          <w:color w:val="5D5D5D"/>
          <w:sz w:val="32"/>
          <w:szCs w:val="32"/>
        </w:rPr>
        <w:t xml:space="preserve"> contrattuale. Autonomia negozial</w:t>
      </w:r>
      <w:r w:rsidR="00AF41C5">
        <w:rPr>
          <w:rFonts w:ascii="Tahoma" w:hAnsi="Tahoma" w:cs="Times New Roman"/>
          <w:color w:val="5D5D5D"/>
          <w:sz w:val="32"/>
          <w:szCs w:val="32"/>
        </w:rPr>
        <w:t>e a contenuto non patrimoniale.</w:t>
      </w:r>
      <w:r w:rsidR="00863347" w:rsidRPr="00695B19">
        <w:rPr>
          <w:rFonts w:ascii="Tahoma" w:hAnsi="Tahoma" w:cs="Times New Roman"/>
          <w:color w:val="5D5D5D"/>
          <w:sz w:val="32"/>
          <w:szCs w:val="32"/>
        </w:rPr>
        <w:t xml:space="preserve"> Responsabilità civile e illecito. Famiglia e rapporti parentali. </w:t>
      </w:r>
    </w:p>
    <w:p w14:paraId="01991361" w14:textId="352FF713" w:rsidR="0096042B" w:rsidRPr="00695B19" w:rsidRDefault="00863347" w:rsidP="00695B19">
      <w:pPr>
        <w:shd w:val="clear" w:color="auto" w:fill="FFFFFF"/>
        <w:spacing w:after="60"/>
        <w:ind w:left="426" w:hanging="426"/>
        <w:rPr>
          <w:rFonts w:ascii="Tahoma" w:hAnsi="Tahoma" w:cs="Times New Roman"/>
          <w:color w:val="5D5D5D"/>
          <w:sz w:val="32"/>
          <w:szCs w:val="32"/>
        </w:rPr>
      </w:pPr>
      <w:r w:rsidRPr="00695B19">
        <w:rPr>
          <w:rFonts w:ascii="Tahoma" w:hAnsi="Tahoma" w:cs="Times New Roman"/>
          <w:color w:val="5D5D5D"/>
          <w:sz w:val="32"/>
          <w:szCs w:val="32"/>
        </w:rPr>
        <w:br/>
      </w:r>
      <w:r w:rsidRPr="00695B19">
        <w:rPr>
          <w:rFonts w:ascii="Tahoma" w:hAnsi="Tahoma" w:cs="Times New Roman"/>
          <w:b/>
          <w:bCs/>
          <w:color w:val="5D5D5D"/>
          <w:sz w:val="32"/>
          <w:szCs w:val="32"/>
        </w:rPr>
        <w:t>Libri di testo consigliati:</w:t>
      </w:r>
      <w:r w:rsidRPr="00695B19">
        <w:rPr>
          <w:rFonts w:ascii="Tahoma" w:hAnsi="Tahoma" w:cs="Times New Roman"/>
          <w:color w:val="5D5D5D"/>
          <w:sz w:val="32"/>
          <w:szCs w:val="32"/>
        </w:rPr>
        <w:br/>
        <w:t>P. P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>ERLINGIERI</w:t>
      </w:r>
      <w:r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r w:rsidRPr="00AF41C5">
        <w:rPr>
          <w:rFonts w:ascii="Tahoma" w:hAnsi="Tahoma" w:cs="Times New Roman"/>
          <w:color w:val="5D5D5D"/>
          <w:sz w:val="32"/>
          <w:szCs w:val="32"/>
          <w:u w:val="single"/>
        </w:rPr>
        <w:t>Manuale di dirit</w:t>
      </w:r>
      <w:r w:rsidR="002E04FB" w:rsidRPr="00AF41C5">
        <w:rPr>
          <w:rFonts w:ascii="Tahoma" w:hAnsi="Tahoma" w:cs="Times New Roman"/>
          <w:color w:val="5D5D5D"/>
          <w:sz w:val="32"/>
          <w:szCs w:val="32"/>
          <w:u w:val="single"/>
        </w:rPr>
        <w:t>to civile</w:t>
      </w:r>
      <w:r w:rsidR="002E04FB"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r w:rsidR="00D87B06" w:rsidRPr="00695B19">
        <w:rPr>
          <w:rFonts w:ascii="Tahoma" w:hAnsi="Tahoma" w:cs="Times New Roman"/>
          <w:color w:val="5D5D5D"/>
          <w:sz w:val="32"/>
          <w:szCs w:val="32"/>
        </w:rPr>
        <w:t xml:space="preserve">ESI, </w:t>
      </w:r>
      <w:r w:rsidR="002E04FB" w:rsidRPr="00695B19">
        <w:rPr>
          <w:rFonts w:ascii="Tahoma" w:hAnsi="Tahoma" w:cs="Times New Roman"/>
          <w:color w:val="5D5D5D"/>
          <w:sz w:val="32"/>
          <w:szCs w:val="32"/>
        </w:rPr>
        <w:t xml:space="preserve">Napoli, </w:t>
      </w:r>
      <w:proofErr w:type="spellStart"/>
      <w:proofErr w:type="gramStart"/>
      <w:r w:rsidR="00AF41C5">
        <w:rPr>
          <w:rFonts w:ascii="Tahoma" w:hAnsi="Tahoma" w:cs="Times New Roman"/>
          <w:color w:val="5D5D5D"/>
          <w:sz w:val="32"/>
          <w:szCs w:val="32"/>
        </w:rPr>
        <w:t>ult</w:t>
      </w:r>
      <w:proofErr w:type="spellEnd"/>
      <w:r w:rsidR="00AF41C5">
        <w:rPr>
          <w:rFonts w:ascii="Tahoma" w:hAnsi="Tahoma" w:cs="Times New Roman"/>
          <w:color w:val="5D5D5D"/>
          <w:sz w:val="32"/>
          <w:szCs w:val="32"/>
        </w:rPr>
        <w:t>.</w:t>
      </w:r>
      <w:proofErr w:type="gramEnd"/>
      <w:r w:rsidR="00AF41C5">
        <w:rPr>
          <w:rFonts w:ascii="Tahoma" w:hAnsi="Tahoma" w:cs="Times New Roman"/>
          <w:color w:val="5D5D5D"/>
          <w:sz w:val="32"/>
          <w:szCs w:val="32"/>
        </w:rPr>
        <w:t xml:space="preserve"> ed.:</w:t>
      </w:r>
      <w:r w:rsidR="002E04FB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AF41C5">
        <w:rPr>
          <w:rFonts w:ascii="Tahoma" w:hAnsi="Tahoma" w:cs="Times New Roman"/>
          <w:color w:val="5D5D5D"/>
          <w:sz w:val="32"/>
          <w:szCs w:val="32"/>
        </w:rPr>
        <w:t xml:space="preserve">  </w:t>
      </w:r>
      <w:r w:rsidR="002E04FB" w:rsidRPr="00695B19">
        <w:rPr>
          <w:rFonts w:ascii="Tahoma" w:hAnsi="Tahoma" w:cs="Times New Roman"/>
          <w:color w:val="5D5D5D"/>
          <w:sz w:val="32"/>
          <w:szCs w:val="32"/>
        </w:rPr>
        <w:t xml:space="preserve">Parte </w:t>
      </w:r>
      <w:r w:rsidRPr="00695B19">
        <w:rPr>
          <w:rFonts w:ascii="Tahoma" w:hAnsi="Tahoma" w:cs="Times New Roman"/>
          <w:color w:val="5D5D5D"/>
          <w:sz w:val="32"/>
          <w:szCs w:val="32"/>
        </w:rPr>
        <w:t>prima,</w:t>
      </w:r>
      <w:r w:rsidR="002E04FB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proofErr w:type="spellStart"/>
      <w:r w:rsidR="002E04FB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2E04FB" w:rsidRPr="00695B19">
        <w:rPr>
          <w:rFonts w:ascii="Tahoma" w:hAnsi="Tahoma" w:cs="Times New Roman"/>
          <w:color w:val="5D5D5D"/>
          <w:sz w:val="32"/>
          <w:szCs w:val="32"/>
        </w:rPr>
        <w:t>. A, B, C, D, E; Parte</w:t>
      </w:r>
      <w:r w:rsidRPr="00695B19">
        <w:rPr>
          <w:rFonts w:ascii="Tahoma" w:hAnsi="Tahoma" w:cs="Times New Roman"/>
          <w:color w:val="5D5D5D"/>
          <w:sz w:val="32"/>
          <w:szCs w:val="32"/>
        </w:rPr>
        <w:t xml:space="preserve"> seconda, </w:t>
      </w:r>
      <w:proofErr w:type="spellStart"/>
      <w:r w:rsidR="0096042B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96042B" w:rsidRPr="00695B19">
        <w:rPr>
          <w:rFonts w:ascii="Tahoma" w:hAnsi="Tahoma" w:cs="Times New Roman"/>
          <w:color w:val="5D5D5D"/>
          <w:sz w:val="32"/>
          <w:szCs w:val="32"/>
        </w:rPr>
        <w:t>. A e B; P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>a</w:t>
      </w:r>
      <w:r w:rsidR="0096042B" w:rsidRPr="00695B19">
        <w:rPr>
          <w:rFonts w:ascii="Tahoma" w:hAnsi="Tahoma" w:cs="Times New Roman"/>
          <w:color w:val="5D5D5D"/>
          <w:sz w:val="32"/>
          <w:szCs w:val="32"/>
        </w:rPr>
        <w:t>rte terza</w:t>
      </w:r>
      <w:r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proofErr w:type="spellStart"/>
      <w:proofErr w:type="gramStart"/>
      <w:r w:rsidR="0096042B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96042B" w:rsidRPr="00695B19">
        <w:rPr>
          <w:rFonts w:ascii="Tahoma" w:hAnsi="Tahoma" w:cs="Times New Roman"/>
          <w:color w:val="5D5D5D"/>
          <w:sz w:val="32"/>
          <w:szCs w:val="32"/>
        </w:rPr>
        <w:t>.</w:t>
      </w:r>
      <w:proofErr w:type="gramEnd"/>
      <w:r w:rsidR="0096042B" w:rsidRPr="00695B19">
        <w:rPr>
          <w:rFonts w:ascii="Tahoma" w:hAnsi="Tahoma" w:cs="Times New Roman"/>
          <w:color w:val="5D5D5D"/>
          <w:sz w:val="32"/>
          <w:szCs w:val="32"/>
        </w:rPr>
        <w:t xml:space="preserve"> A, B, C, D (</w:t>
      </w:r>
      <w:proofErr w:type="spellStart"/>
      <w:r w:rsidR="0096042B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96042B" w:rsidRPr="00695B19">
        <w:rPr>
          <w:rFonts w:ascii="Tahoma" w:hAnsi="Tahoma" w:cs="Times New Roman"/>
          <w:color w:val="5D5D5D"/>
          <w:sz w:val="32"/>
          <w:szCs w:val="32"/>
        </w:rPr>
        <w:t xml:space="preserve">. </w:t>
      </w:r>
      <w:r w:rsidR="0096042B" w:rsidRPr="00695B19">
        <w:rPr>
          <w:rFonts w:ascii="Tahoma" w:hAnsi="Tahoma" w:cs="Times New Roman"/>
          <w:i/>
          <w:color w:val="5D5D5D"/>
          <w:sz w:val="32"/>
          <w:szCs w:val="32"/>
        </w:rPr>
        <w:t>a</w:t>
      </w:r>
      <w:r w:rsidR="0096042B" w:rsidRPr="00695B19">
        <w:rPr>
          <w:rFonts w:ascii="Tahoma" w:hAnsi="Tahoma" w:cs="Times New Roman"/>
          <w:color w:val="5D5D5D"/>
          <w:sz w:val="32"/>
          <w:szCs w:val="32"/>
        </w:rPr>
        <w:t xml:space="preserve"> e </w:t>
      </w:r>
      <w:r w:rsidR="0096042B" w:rsidRPr="00695B19">
        <w:rPr>
          <w:rFonts w:ascii="Tahoma" w:hAnsi="Tahoma" w:cs="Times New Roman"/>
          <w:i/>
          <w:color w:val="5D5D5D"/>
          <w:sz w:val="32"/>
          <w:szCs w:val="32"/>
        </w:rPr>
        <w:t>b</w:t>
      </w:r>
      <w:r w:rsidR="0096042B" w:rsidRPr="00695B19">
        <w:rPr>
          <w:rFonts w:ascii="Tahoma" w:hAnsi="Tahoma" w:cs="Times New Roman"/>
          <w:color w:val="5D5D5D"/>
          <w:sz w:val="32"/>
          <w:szCs w:val="32"/>
        </w:rPr>
        <w:t xml:space="preserve">), F; Parte </w:t>
      </w:r>
      <w:r w:rsidRPr="00695B19">
        <w:rPr>
          <w:rFonts w:ascii="Tahoma" w:hAnsi="Tahoma" w:cs="Times New Roman"/>
          <w:color w:val="5D5D5D"/>
          <w:sz w:val="32"/>
          <w:szCs w:val="32"/>
        </w:rPr>
        <w:t>quarta</w:t>
      </w:r>
      <w:r w:rsidR="0096042B"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proofErr w:type="spellStart"/>
      <w:r w:rsidR="0096042B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96042B" w:rsidRPr="00695B19">
        <w:rPr>
          <w:rFonts w:ascii="Tahoma" w:hAnsi="Tahoma" w:cs="Times New Roman"/>
          <w:color w:val="5D5D5D"/>
          <w:sz w:val="32"/>
          <w:szCs w:val="32"/>
        </w:rPr>
        <w:t>. A (</w:t>
      </w:r>
      <w:proofErr w:type="spellStart"/>
      <w:r w:rsidR="0096042B" w:rsidRPr="00695B19">
        <w:rPr>
          <w:rFonts w:ascii="Tahoma" w:hAnsi="Tahoma" w:cs="Times New Roman"/>
          <w:color w:val="5D5D5D"/>
          <w:sz w:val="32"/>
          <w:szCs w:val="32"/>
        </w:rPr>
        <w:t>sottolettera</w:t>
      </w:r>
      <w:proofErr w:type="spellEnd"/>
      <w:r w:rsidR="0096042B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96042B" w:rsidRPr="00695B19">
        <w:rPr>
          <w:rFonts w:ascii="Tahoma" w:hAnsi="Tahoma" w:cs="Times New Roman"/>
          <w:i/>
          <w:color w:val="5D5D5D"/>
          <w:sz w:val="32"/>
          <w:szCs w:val="32"/>
        </w:rPr>
        <w:t>a</w:t>
      </w:r>
      <w:r w:rsidR="0096042B"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r w:rsidR="0096042B" w:rsidRPr="00695B19">
        <w:rPr>
          <w:rFonts w:ascii="Tahoma" w:hAnsi="Tahoma" w:cs="Times New Roman"/>
          <w:i/>
          <w:color w:val="5D5D5D"/>
          <w:sz w:val="32"/>
          <w:szCs w:val="32"/>
        </w:rPr>
        <w:t>b</w:t>
      </w:r>
      <w:r w:rsidR="0096042B"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r w:rsidR="0096042B" w:rsidRPr="00695B19">
        <w:rPr>
          <w:rFonts w:ascii="Tahoma" w:hAnsi="Tahoma" w:cs="Times New Roman"/>
          <w:i/>
          <w:color w:val="5D5D5D"/>
          <w:sz w:val="32"/>
          <w:szCs w:val="32"/>
        </w:rPr>
        <w:t>c</w:t>
      </w:r>
      <w:r w:rsidR="00355678" w:rsidRPr="00695B19">
        <w:rPr>
          <w:rFonts w:ascii="Tahoma" w:hAnsi="Tahoma" w:cs="Times New Roman"/>
          <w:color w:val="5D5D5D"/>
          <w:sz w:val="32"/>
          <w:szCs w:val="32"/>
        </w:rPr>
        <w:t>);</w:t>
      </w:r>
      <w:r w:rsidR="0096042B" w:rsidRPr="00695B19">
        <w:rPr>
          <w:rFonts w:ascii="Tahoma" w:hAnsi="Tahoma" w:cs="Times New Roman"/>
          <w:color w:val="5D5D5D"/>
          <w:sz w:val="32"/>
          <w:szCs w:val="32"/>
        </w:rPr>
        <w:t xml:space="preserve"> Parte quinta, </w:t>
      </w:r>
      <w:proofErr w:type="spellStart"/>
      <w:proofErr w:type="gramStart"/>
      <w:r w:rsidR="0096042B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96042B" w:rsidRPr="00695B19">
        <w:rPr>
          <w:rFonts w:ascii="Tahoma" w:hAnsi="Tahoma" w:cs="Times New Roman"/>
          <w:color w:val="5D5D5D"/>
          <w:sz w:val="32"/>
          <w:szCs w:val="32"/>
        </w:rPr>
        <w:t>.</w:t>
      </w:r>
      <w:proofErr w:type="gramEnd"/>
      <w:r w:rsidR="0096042B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96042B" w:rsidRPr="00695B19">
        <w:rPr>
          <w:rFonts w:ascii="Tahoma" w:hAnsi="Tahoma" w:cs="Times New Roman"/>
          <w:i/>
          <w:color w:val="5D5D5D"/>
          <w:sz w:val="32"/>
          <w:szCs w:val="32"/>
        </w:rPr>
        <w:t>a</w:t>
      </w:r>
      <w:r w:rsidR="0096042B" w:rsidRPr="00695B19">
        <w:rPr>
          <w:rFonts w:ascii="Tahoma" w:hAnsi="Tahoma" w:cs="Times New Roman"/>
          <w:color w:val="5D5D5D"/>
          <w:sz w:val="32"/>
          <w:szCs w:val="32"/>
        </w:rPr>
        <w:t xml:space="preserve"> e </w:t>
      </w:r>
      <w:r w:rsidR="0096042B" w:rsidRPr="00695B19">
        <w:rPr>
          <w:rFonts w:ascii="Tahoma" w:hAnsi="Tahoma" w:cs="Times New Roman"/>
          <w:i/>
          <w:color w:val="5D5D5D"/>
          <w:sz w:val="32"/>
          <w:szCs w:val="32"/>
        </w:rPr>
        <w:t>c</w:t>
      </w:r>
      <w:r w:rsidR="00D6023E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96042B" w:rsidRPr="00695B19">
        <w:rPr>
          <w:rFonts w:ascii="Tahoma" w:hAnsi="Tahoma" w:cs="Times New Roman"/>
          <w:color w:val="5D5D5D"/>
          <w:sz w:val="32"/>
          <w:szCs w:val="32"/>
        </w:rPr>
        <w:t>.</w:t>
      </w:r>
    </w:p>
    <w:p w14:paraId="1AA01970" w14:textId="77777777" w:rsidR="00BB1975" w:rsidRPr="00695B19" w:rsidRDefault="00BB1975" w:rsidP="00695B19">
      <w:pPr>
        <w:shd w:val="clear" w:color="auto" w:fill="FFFFFF"/>
        <w:spacing w:after="60"/>
        <w:ind w:left="426" w:hanging="426"/>
        <w:rPr>
          <w:rFonts w:ascii="Tahoma" w:hAnsi="Tahoma" w:cs="Times New Roman"/>
          <w:color w:val="5D5D5D"/>
          <w:sz w:val="32"/>
          <w:szCs w:val="32"/>
        </w:rPr>
      </w:pPr>
    </w:p>
    <w:p w14:paraId="30A9BB87" w14:textId="72007374" w:rsidR="00695B19" w:rsidRDefault="00695B19" w:rsidP="00695B19">
      <w:pPr>
        <w:shd w:val="clear" w:color="auto" w:fill="FFFFFF"/>
        <w:spacing w:after="60"/>
        <w:ind w:left="426" w:hanging="426"/>
        <w:rPr>
          <w:rFonts w:ascii="Tahoma" w:hAnsi="Tahoma" w:cs="Times New Roman"/>
          <w:color w:val="5D5D5D"/>
          <w:sz w:val="32"/>
          <w:szCs w:val="32"/>
        </w:rPr>
      </w:pPr>
      <w:r>
        <w:rPr>
          <w:rFonts w:ascii="Tahoma" w:hAnsi="Tahoma" w:cs="Times New Roman"/>
          <w:color w:val="5D5D5D"/>
          <w:sz w:val="32"/>
          <w:szCs w:val="32"/>
        </w:rPr>
        <w:t xml:space="preserve">    </w:t>
      </w:r>
      <w:r w:rsidRPr="00695B19">
        <w:rPr>
          <w:rFonts w:ascii="Tahoma" w:hAnsi="Tahoma" w:cs="Times New Roman"/>
          <w:i/>
          <w:color w:val="5D5D5D"/>
          <w:sz w:val="32"/>
          <w:szCs w:val="32"/>
        </w:rPr>
        <w:t>N.B.:</w:t>
      </w:r>
      <w:r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>In alternativa, si consiglia agli studenti che non abbiano frequentato il corso di lezioni nell’</w:t>
      </w:r>
      <w:proofErr w:type="spellStart"/>
      <w:proofErr w:type="gramStart"/>
      <w:r w:rsidR="00BB1975" w:rsidRPr="00695B19">
        <w:rPr>
          <w:rFonts w:ascii="Tahoma" w:hAnsi="Tahoma" w:cs="Times New Roman"/>
          <w:color w:val="5D5D5D"/>
          <w:sz w:val="32"/>
          <w:szCs w:val="32"/>
        </w:rPr>
        <w:t>a.a</w:t>
      </w:r>
      <w:proofErr w:type="spellEnd"/>
      <w:r w:rsidR="00BB1975" w:rsidRPr="00695B19">
        <w:rPr>
          <w:rFonts w:ascii="Tahoma" w:hAnsi="Tahoma" w:cs="Times New Roman"/>
          <w:color w:val="5D5D5D"/>
          <w:sz w:val="32"/>
          <w:szCs w:val="32"/>
        </w:rPr>
        <w:t>.</w:t>
      </w:r>
      <w:proofErr w:type="gramEnd"/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 di riferimento, l’adozione del testo: </w:t>
      </w:r>
    </w:p>
    <w:p w14:paraId="21269CB2" w14:textId="77777777" w:rsidR="00695B19" w:rsidRDefault="00695B19" w:rsidP="00695B19">
      <w:pPr>
        <w:shd w:val="clear" w:color="auto" w:fill="FFFFFF"/>
        <w:spacing w:after="60"/>
        <w:ind w:left="426" w:hanging="426"/>
        <w:rPr>
          <w:rFonts w:ascii="Tahoma" w:hAnsi="Tahoma" w:cs="Times New Roman"/>
          <w:color w:val="5D5D5D"/>
          <w:sz w:val="32"/>
          <w:szCs w:val="32"/>
        </w:rPr>
      </w:pPr>
      <w:r>
        <w:rPr>
          <w:rFonts w:ascii="Tahoma" w:hAnsi="Tahoma" w:cs="Times New Roman"/>
          <w:color w:val="5D5D5D"/>
          <w:sz w:val="32"/>
          <w:szCs w:val="32"/>
        </w:rPr>
        <w:t xml:space="preserve">    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P. PERLINGIERI, </w:t>
      </w:r>
      <w:r w:rsidR="00BB1975" w:rsidRPr="00AF41C5">
        <w:rPr>
          <w:rFonts w:ascii="Tahoma" w:hAnsi="Tahoma" w:cs="Times New Roman"/>
          <w:color w:val="5D5D5D"/>
          <w:sz w:val="32"/>
          <w:szCs w:val="32"/>
          <w:u w:val="single"/>
        </w:rPr>
        <w:t>Istituzioni di diritto civile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>, ESI, Napoli, 2018</w:t>
      </w:r>
    </w:p>
    <w:p w14:paraId="0AFC9EF4" w14:textId="3CC376C2" w:rsidR="00BB1975" w:rsidRPr="00695B19" w:rsidRDefault="00695B19" w:rsidP="00695B19">
      <w:pPr>
        <w:shd w:val="clear" w:color="auto" w:fill="FFFFFF"/>
        <w:spacing w:after="60"/>
        <w:ind w:left="426" w:hanging="426"/>
        <w:rPr>
          <w:rFonts w:ascii="Tahoma" w:hAnsi="Tahoma" w:cs="Times New Roman"/>
          <w:color w:val="5D5D5D"/>
          <w:sz w:val="32"/>
          <w:szCs w:val="32"/>
        </w:rPr>
      </w:pPr>
      <w:r>
        <w:rPr>
          <w:rFonts w:ascii="Tahoma" w:hAnsi="Tahoma" w:cs="Times New Roman"/>
          <w:color w:val="5D5D5D"/>
          <w:sz w:val="32"/>
          <w:szCs w:val="32"/>
        </w:rPr>
        <w:t xml:space="preserve">   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proofErr w:type="gramStart"/>
      <w:r w:rsidR="00BB1975" w:rsidRPr="00695B19">
        <w:rPr>
          <w:rFonts w:ascii="Tahoma" w:hAnsi="Tahoma" w:cs="Times New Roman"/>
          <w:color w:val="5D5D5D"/>
          <w:sz w:val="32"/>
          <w:szCs w:val="32"/>
        </w:rPr>
        <w:t>e</w:t>
      </w:r>
      <w:proofErr w:type="gramEnd"/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 del seguente programma:</w:t>
      </w:r>
    </w:p>
    <w:p w14:paraId="73B855B3" w14:textId="22D0AB0F" w:rsidR="00BB1975" w:rsidRPr="00695B19" w:rsidRDefault="00695B19" w:rsidP="00695B19">
      <w:pPr>
        <w:shd w:val="clear" w:color="auto" w:fill="FFFFFF"/>
        <w:spacing w:after="60"/>
        <w:ind w:left="426" w:hanging="426"/>
        <w:rPr>
          <w:rFonts w:ascii="Tahoma" w:hAnsi="Tahoma" w:cs="Times New Roman"/>
          <w:color w:val="5D5D5D"/>
          <w:sz w:val="32"/>
          <w:szCs w:val="32"/>
        </w:rPr>
      </w:pPr>
      <w:r>
        <w:rPr>
          <w:rFonts w:ascii="Tahoma" w:hAnsi="Tahoma" w:cs="Times New Roman"/>
          <w:color w:val="5D5D5D"/>
          <w:sz w:val="32"/>
          <w:szCs w:val="32"/>
        </w:rPr>
        <w:t xml:space="preserve">    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Parte </w:t>
      </w:r>
      <w:proofErr w:type="gramStart"/>
      <w:r w:rsidR="00BB1975" w:rsidRPr="00695B19">
        <w:rPr>
          <w:rFonts w:ascii="Tahoma" w:hAnsi="Tahoma" w:cs="Times New Roman"/>
          <w:color w:val="5D5D5D"/>
          <w:sz w:val="32"/>
          <w:szCs w:val="32"/>
        </w:rPr>
        <w:t>prima,</w:t>
      </w:r>
      <w:proofErr w:type="gramEnd"/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proofErr w:type="spellStart"/>
      <w:r w:rsidR="00BB1975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. A, B, C, D, E; Parte seconda, </w:t>
      </w:r>
      <w:proofErr w:type="spellStart"/>
      <w:r w:rsidR="00BB1975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. A e B; Parte terza, </w:t>
      </w:r>
      <w:proofErr w:type="spellStart"/>
      <w:proofErr w:type="gramStart"/>
      <w:r w:rsidR="00BB1975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BB1975" w:rsidRPr="00695B19">
        <w:rPr>
          <w:rFonts w:ascii="Tahoma" w:hAnsi="Tahoma" w:cs="Times New Roman"/>
          <w:color w:val="5D5D5D"/>
          <w:sz w:val="32"/>
          <w:szCs w:val="32"/>
        </w:rPr>
        <w:t>.</w:t>
      </w:r>
      <w:proofErr w:type="gramEnd"/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 A, B</w:t>
      </w:r>
      <w:r w:rsidRPr="00695B19">
        <w:rPr>
          <w:rFonts w:ascii="Tahoma" w:hAnsi="Tahoma" w:cs="Times New Roman"/>
          <w:color w:val="5D5D5D"/>
          <w:sz w:val="32"/>
          <w:szCs w:val="32"/>
        </w:rPr>
        <w:t xml:space="preserve"> (§§ 18-25)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, C, </w:t>
      </w:r>
      <w:r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>D (</w:t>
      </w:r>
      <w:proofErr w:type="spellStart"/>
      <w:r w:rsidR="00BB1975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. </w:t>
      </w:r>
      <w:r w:rsidR="00BB1975" w:rsidRPr="00695B19">
        <w:rPr>
          <w:rFonts w:ascii="Tahoma" w:hAnsi="Tahoma" w:cs="Times New Roman"/>
          <w:i/>
          <w:color w:val="5D5D5D"/>
          <w:sz w:val="32"/>
          <w:szCs w:val="32"/>
        </w:rPr>
        <w:t>a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 e</w:t>
      </w:r>
      <w:r>
        <w:rPr>
          <w:rFonts w:ascii="Tahoma" w:hAnsi="Tahoma" w:cs="Times New Roman"/>
          <w:color w:val="5D5D5D"/>
          <w:sz w:val="32"/>
          <w:szCs w:val="32"/>
        </w:rPr>
        <w:t xml:space="preserve"> </w:t>
      </w:r>
      <w:proofErr w:type="spellStart"/>
      <w:r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>
        <w:rPr>
          <w:rFonts w:ascii="Tahoma" w:hAnsi="Tahoma" w:cs="Times New Roman"/>
          <w:color w:val="5D5D5D"/>
          <w:sz w:val="32"/>
          <w:szCs w:val="32"/>
        </w:rPr>
        <w:t>.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BB1975" w:rsidRPr="00695B19">
        <w:rPr>
          <w:rFonts w:ascii="Tahoma" w:hAnsi="Tahoma" w:cs="Times New Roman"/>
          <w:i/>
          <w:color w:val="5D5D5D"/>
          <w:sz w:val="32"/>
          <w:szCs w:val="32"/>
        </w:rPr>
        <w:t>b</w:t>
      </w:r>
      <w:r>
        <w:rPr>
          <w:rFonts w:ascii="Tahoma" w:hAnsi="Tahoma" w:cs="Times New Roman"/>
          <w:color w:val="5D5D5D"/>
          <w:sz w:val="32"/>
          <w:szCs w:val="32"/>
        </w:rPr>
        <w:t xml:space="preserve"> [§§ 50-60]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>), F; Parte quarta</w:t>
      </w:r>
      <w:r>
        <w:rPr>
          <w:rFonts w:ascii="Tahoma" w:hAnsi="Tahoma" w:cs="Times New Roman"/>
          <w:color w:val="5D5D5D"/>
          <w:sz w:val="32"/>
          <w:szCs w:val="32"/>
        </w:rPr>
        <w:t xml:space="preserve">, </w:t>
      </w:r>
      <w:proofErr w:type="spellStart"/>
      <w:r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>
        <w:rPr>
          <w:rFonts w:ascii="Tahoma" w:hAnsi="Tahoma" w:cs="Times New Roman"/>
          <w:color w:val="5D5D5D"/>
          <w:sz w:val="32"/>
          <w:szCs w:val="32"/>
        </w:rPr>
        <w:t>. A (</w:t>
      </w:r>
      <w:proofErr w:type="spellStart"/>
      <w:r>
        <w:rPr>
          <w:rFonts w:ascii="Tahoma" w:hAnsi="Tahoma" w:cs="Times New Roman"/>
          <w:color w:val="5D5D5D"/>
          <w:sz w:val="32"/>
          <w:szCs w:val="32"/>
        </w:rPr>
        <w:t>sottolettere</w:t>
      </w:r>
      <w:proofErr w:type="spellEnd"/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BB1975" w:rsidRPr="00695B19">
        <w:rPr>
          <w:rFonts w:ascii="Tahoma" w:hAnsi="Tahoma" w:cs="Times New Roman"/>
          <w:i/>
          <w:color w:val="5D5D5D"/>
          <w:sz w:val="32"/>
          <w:szCs w:val="32"/>
        </w:rPr>
        <w:t>a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, </w:t>
      </w:r>
      <w:r w:rsidR="00BB1975" w:rsidRPr="00695B19">
        <w:rPr>
          <w:rFonts w:ascii="Tahoma" w:hAnsi="Tahoma" w:cs="Times New Roman"/>
          <w:i/>
          <w:color w:val="5D5D5D"/>
          <w:sz w:val="32"/>
          <w:szCs w:val="32"/>
        </w:rPr>
        <w:t>b</w:t>
      </w:r>
      <w:r>
        <w:rPr>
          <w:rFonts w:ascii="Tahoma" w:hAnsi="Tahoma" w:cs="Times New Roman"/>
          <w:color w:val="5D5D5D"/>
          <w:sz w:val="32"/>
          <w:szCs w:val="32"/>
        </w:rPr>
        <w:t xml:space="preserve"> e </w:t>
      </w:r>
      <w:r w:rsidR="00BB1975" w:rsidRPr="00695B19">
        <w:rPr>
          <w:rFonts w:ascii="Tahoma" w:hAnsi="Tahoma" w:cs="Times New Roman"/>
          <w:i/>
          <w:color w:val="5D5D5D"/>
          <w:sz w:val="32"/>
          <w:szCs w:val="32"/>
        </w:rPr>
        <w:t>c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); Parte quinta </w:t>
      </w:r>
      <w:r>
        <w:rPr>
          <w:rFonts w:ascii="Tahoma" w:hAnsi="Tahoma" w:cs="Times New Roman"/>
          <w:color w:val="5D5D5D"/>
          <w:sz w:val="32"/>
          <w:szCs w:val="32"/>
        </w:rPr>
        <w:t>(</w:t>
      </w:r>
      <w:proofErr w:type="spellStart"/>
      <w:proofErr w:type="gramStart"/>
      <w:r w:rsidR="00BB1975" w:rsidRPr="00695B19">
        <w:rPr>
          <w:rFonts w:ascii="Tahoma" w:hAnsi="Tahoma" w:cs="Times New Roman"/>
          <w:color w:val="5D5D5D"/>
          <w:sz w:val="32"/>
          <w:szCs w:val="32"/>
        </w:rPr>
        <w:t>lett</w:t>
      </w:r>
      <w:proofErr w:type="spellEnd"/>
      <w:r w:rsidR="00BB1975" w:rsidRPr="00695B19">
        <w:rPr>
          <w:rFonts w:ascii="Tahoma" w:hAnsi="Tahoma" w:cs="Times New Roman"/>
          <w:color w:val="5D5D5D"/>
          <w:sz w:val="32"/>
          <w:szCs w:val="32"/>
        </w:rPr>
        <w:t>.</w:t>
      </w:r>
      <w:proofErr w:type="gramEnd"/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 w:rsidR="00BB1975" w:rsidRPr="00695B19">
        <w:rPr>
          <w:rFonts w:ascii="Tahoma" w:hAnsi="Tahoma" w:cs="Times New Roman"/>
          <w:i/>
          <w:color w:val="5D5D5D"/>
          <w:sz w:val="32"/>
          <w:szCs w:val="32"/>
        </w:rPr>
        <w:t>a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 e </w:t>
      </w:r>
      <w:r w:rsidR="00BB1975" w:rsidRPr="00695B19">
        <w:rPr>
          <w:rFonts w:ascii="Tahoma" w:hAnsi="Tahoma" w:cs="Times New Roman"/>
          <w:i/>
          <w:color w:val="5D5D5D"/>
          <w:sz w:val="32"/>
          <w:szCs w:val="32"/>
        </w:rPr>
        <w:t>c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 xml:space="preserve"> </w:t>
      </w:r>
      <w:r>
        <w:rPr>
          <w:rFonts w:ascii="Tahoma" w:hAnsi="Tahoma" w:cs="Times New Roman"/>
          <w:color w:val="5D5D5D"/>
          <w:sz w:val="32"/>
          <w:szCs w:val="32"/>
        </w:rPr>
        <w:t>)</w:t>
      </w:r>
      <w:r w:rsidR="00BB1975" w:rsidRPr="00695B19">
        <w:rPr>
          <w:rFonts w:ascii="Tahoma" w:hAnsi="Tahoma" w:cs="Times New Roman"/>
          <w:color w:val="5D5D5D"/>
          <w:sz w:val="32"/>
          <w:szCs w:val="32"/>
        </w:rPr>
        <w:t>.</w:t>
      </w:r>
    </w:p>
    <w:p w14:paraId="5F417D0F" w14:textId="77777777" w:rsidR="00BB1975" w:rsidRPr="00695B19" w:rsidRDefault="00BB1975" w:rsidP="00695B19">
      <w:pPr>
        <w:shd w:val="clear" w:color="auto" w:fill="FFFFFF"/>
        <w:spacing w:after="60"/>
        <w:ind w:left="426" w:hanging="426"/>
        <w:rPr>
          <w:rFonts w:ascii="Tahoma" w:hAnsi="Tahoma" w:cs="Times New Roman"/>
          <w:color w:val="5D5D5D"/>
          <w:sz w:val="32"/>
          <w:szCs w:val="32"/>
        </w:rPr>
      </w:pPr>
    </w:p>
    <w:p w14:paraId="7905B0CD" w14:textId="5F7C9FA6" w:rsidR="002E04FB" w:rsidRPr="00695B19" w:rsidRDefault="00695B19" w:rsidP="00695B19">
      <w:pPr>
        <w:shd w:val="clear" w:color="auto" w:fill="FFFFFF"/>
        <w:spacing w:after="60"/>
        <w:ind w:left="426" w:hanging="426"/>
        <w:rPr>
          <w:rFonts w:ascii="Tahoma" w:hAnsi="Tahoma" w:cs="Times New Roman"/>
          <w:i/>
          <w:color w:val="5D5D5D"/>
          <w:sz w:val="32"/>
          <w:szCs w:val="32"/>
        </w:rPr>
      </w:pPr>
      <w:r>
        <w:rPr>
          <w:rFonts w:ascii="Tahoma" w:hAnsi="Tahoma" w:cs="Times New Roman"/>
          <w:i/>
          <w:color w:val="5D5D5D"/>
          <w:sz w:val="32"/>
          <w:szCs w:val="32"/>
        </w:rPr>
        <w:t xml:space="preserve">    </w:t>
      </w:r>
      <w:r w:rsidR="000E75A9" w:rsidRPr="00695B19">
        <w:rPr>
          <w:rFonts w:ascii="Tahoma" w:hAnsi="Tahoma" w:cs="Times New Roman"/>
          <w:i/>
          <w:color w:val="5D5D5D"/>
          <w:sz w:val="32"/>
          <w:szCs w:val="32"/>
        </w:rPr>
        <w:t>Si consiglia la costante consultazione Codice civile, della Costituzione e delle principali leggi collegate in edizione aggiornata</w:t>
      </w:r>
      <w:r w:rsidR="00AF41C5">
        <w:rPr>
          <w:rFonts w:ascii="Tahoma" w:hAnsi="Tahoma" w:cs="Times New Roman"/>
          <w:i/>
          <w:color w:val="5D5D5D"/>
          <w:sz w:val="32"/>
          <w:szCs w:val="32"/>
        </w:rPr>
        <w:t>.</w:t>
      </w:r>
    </w:p>
    <w:p w14:paraId="4163D317" w14:textId="77777777" w:rsidR="000E75A9" w:rsidRPr="00695B19" w:rsidRDefault="000E75A9" w:rsidP="000E75A9">
      <w:pPr>
        <w:shd w:val="clear" w:color="auto" w:fill="FFFFFF"/>
        <w:spacing w:after="60"/>
        <w:rPr>
          <w:rFonts w:ascii="Tahoma" w:hAnsi="Tahoma" w:cs="Times New Roman"/>
          <w:color w:val="5D5D5D"/>
          <w:sz w:val="32"/>
          <w:szCs w:val="32"/>
        </w:rPr>
      </w:pPr>
    </w:p>
    <w:p w14:paraId="2DA5DEBE" w14:textId="60AAF355" w:rsidR="000E75A9" w:rsidRPr="00AF41C5" w:rsidRDefault="00AF41C5" w:rsidP="00AF41C5">
      <w:pPr>
        <w:shd w:val="clear" w:color="auto" w:fill="FFFFFF"/>
        <w:spacing w:after="60"/>
        <w:jc w:val="both"/>
        <w:rPr>
          <w:rStyle w:val="Collegamentoipertestuale"/>
          <w:rFonts w:ascii="Tahoma" w:hAnsi="Tahoma" w:cs="Times New Roman"/>
          <w:sz w:val="32"/>
          <w:szCs w:val="32"/>
        </w:rPr>
      </w:pPr>
      <w:r w:rsidRPr="00AF41C5">
        <w:rPr>
          <w:rFonts w:ascii="Tahoma" w:hAnsi="Tahoma" w:cs="Times New Roman"/>
          <w:b/>
          <w:color w:val="5D5D5D"/>
          <w:sz w:val="36"/>
          <w:szCs w:val="36"/>
        </w:rPr>
        <w:t xml:space="preserve">* </w:t>
      </w:r>
      <w:r w:rsidR="00B516BA" w:rsidRPr="00AF41C5">
        <w:rPr>
          <w:rFonts w:ascii="Tahoma" w:hAnsi="Tahoma" w:cs="Times New Roman"/>
          <w:i/>
          <w:color w:val="5D5D5D"/>
          <w:sz w:val="32"/>
          <w:szCs w:val="32"/>
        </w:rPr>
        <w:t>I programmi d’esame sopra pubblicati corrispondono</w:t>
      </w:r>
      <w:r w:rsidR="00C16456" w:rsidRPr="00AF41C5">
        <w:rPr>
          <w:rFonts w:ascii="Tahoma" w:hAnsi="Tahoma" w:cs="Times New Roman"/>
          <w:i/>
          <w:color w:val="5D5D5D"/>
          <w:sz w:val="32"/>
          <w:szCs w:val="32"/>
        </w:rPr>
        <w:t>, salvo piccole variazioni,</w:t>
      </w:r>
      <w:r w:rsidR="00B516BA" w:rsidRPr="00AF41C5">
        <w:rPr>
          <w:rFonts w:ascii="Tahoma" w:hAnsi="Tahoma" w:cs="Times New Roman"/>
          <w:i/>
          <w:color w:val="5D5D5D"/>
          <w:sz w:val="32"/>
          <w:szCs w:val="32"/>
        </w:rPr>
        <w:t xml:space="preserve"> ai programmi indicati dal docente titolare del relativo insegnamento, nell’ultimo </w:t>
      </w:r>
      <w:proofErr w:type="spellStart"/>
      <w:proofErr w:type="gramStart"/>
      <w:r w:rsidR="00B516BA" w:rsidRPr="00AF41C5">
        <w:rPr>
          <w:rFonts w:ascii="Tahoma" w:hAnsi="Tahoma" w:cs="Times New Roman"/>
          <w:i/>
          <w:color w:val="5D5D5D"/>
          <w:sz w:val="32"/>
          <w:szCs w:val="32"/>
        </w:rPr>
        <w:t>a.a</w:t>
      </w:r>
      <w:proofErr w:type="spellEnd"/>
      <w:r w:rsidR="00B516BA" w:rsidRPr="00AF41C5">
        <w:rPr>
          <w:rFonts w:ascii="Tahoma" w:hAnsi="Tahoma" w:cs="Times New Roman"/>
          <w:i/>
          <w:color w:val="5D5D5D"/>
          <w:sz w:val="32"/>
          <w:szCs w:val="32"/>
        </w:rPr>
        <w:t>.</w:t>
      </w:r>
      <w:proofErr w:type="gramEnd"/>
      <w:r w:rsidR="00B516BA" w:rsidRPr="00AF41C5">
        <w:rPr>
          <w:rFonts w:ascii="Tahoma" w:hAnsi="Tahoma" w:cs="Times New Roman"/>
          <w:i/>
          <w:color w:val="5D5D5D"/>
          <w:sz w:val="32"/>
          <w:szCs w:val="32"/>
        </w:rPr>
        <w:t xml:space="preserve"> di svolgimento del corso di lezioni. </w:t>
      </w:r>
      <w:r w:rsidR="000E75A9" w:rsidRPr="00AF41C5">
        <w:rPr>
          <w:rFonts w:ascii="Tahoma" w:hAnsi="Tahoma" w:cs="Times New Roman"/>
          <w:i/>
          <w:color w:val="5D5D5D"/>
          <w:sz w:val="32"/>
          <w:szCs w:val="32"/>
        </w:rPr>
        <w:t>Gli studenti frequentanti che abbiano concordato con il docente del corso l’adozione di programmi differenti o l’adozi</w:t>
      </w:r>
      <w:r w:rsidR="007906CC" w:rsidRPr="00AF41C5">
        <w:rPr>
          <w:rFonts w:ascii="Tahoma" w:hAnsi="Tahoma" w:cs="Times New Roman"/>
          <w:i/>
          <w:color w:val="5D5D5D"/>
          <w:sz w:val="32"/>
          <w:szCs w:val="32"/>
        </w:rPr>
        <w:t xml:space="preserve">one di </w:t>
      </w:r>
      <w:r w:rsidR="007906CC" w:rsidRPr="00AF41C5">
        <w:rPr>
          <w:rFonts w:ascii="Tahoma" w:hAnsi="Tahoma" w:cs="Times New Roman"/>
          <w:i/>
          <w:color w:val="5D5D5D"/>
          <w:sz w:val="32"/>
          <w:szCs w:val="32"/>
        </w:rPr>
        <w:lastRenderedPageBreak/>
        <w:t xml:space="preserve">altri testi di studio sono invitati </w:t>
      </w:r>
      <w:r w:rsidR="00C16456" w:rsidRPr="00AF41C5">
        <w:rPr>
          <w:rFonts w:ascii="Tahoma" w:hAnsi="Tahoma" w:cs="Times New Roman"/>
          <w:i/>
          <w:color w:val="5D5D5D"/>
          <w:sz w:val="32"/>
          <w:szCs w:val="32"/>
        </w:rPr>
        <w:t xml:space="preserve">a </w:t>
      </w:r>
      <w:r w:rsidR="000E75A9" w:rsidRPr="00AF41C5">
        <w:rPr>
          <w:rFonts w:ascii="Tahoma" w:hAnsi="Tahoma" w:cs="Times New Roman"/>
          <w:i/>
          <w:color w:val="5D5D5D"/>
          <w:sz w:val="32"/>
          <w:szCs w:val="32"/>
        </w:rPr>
        <w:t xml:space="preserve">contattare </w:t>
      </w:r>
      <w:r w:rsidR="007906CC" w:rsidRPr="00AF41C5">
        <w:rPr>
          <w:rFonts w:ascii="Tahoma" w:hAnsi="Tahoma" w:cs="Times New Roman"/>
          <w:i/>
          <w:color w:val="5D5D5D"/>
          <w:sz w:val="32"/>
          <w:szCs w:val="32"/>
        </w:rPr>
        <w:t xml:space="preserve"> la Prof.ssa Lombardi tramite posta elettronica al seguente indirizzo:</w:t>
      </w:r>
      <w:r w:rsidR="007906CC" w:rsidRPr="00AF41C5">
        <w:rPr>
          <w:rFonts w:ascii="Tahoma" w:hAnsi="Tahoma" w:cs="Times New Roman"/>
          <w:color w:val="5D5D5D"/>
          <w:sz w:val="32"/>
          <w:szCs w:val="32"/>
        </w:rPr>
        <w:t xml:space="preserve"> </w:t>
      </w:r>
      <w:hyperlink r:id="rId6" w:history="1">
        <w:r w:rsidR="007906CC" w:rsidRPr="00AF41C5">
          <w:rPr>
            <w:rStyle w:val="Collegamentoipertestuale"/>
            <w:rFonts w:ascii="Tahoma" w:hAnsi="Tahoma" w:cs="Times New Roman"/>
            <w:sz w:val="32"/>
            <w:szCs w:val="32"/>
          </w:rPr>
          <w:t>olga.lombardi@unisalento.it</w:t>
        </w:r>
      </w:hyperlink>
    </w:p>
    <w:p w14:paraId="16E0E152" w14:textId="77777777" w:rsidR="00BB1975" w:rsidRPr="00695B19" w:rsidRDefault="00BB1975" w:rsidP="00AF41C5">
      <w:pPr>
        <w:shd w:val="clear" w:color="auto" w:fill="FFFFFF"/>
        <w:spacing w:after="60"/>
        <w:jc w:val="both"/>
        <w:rPr>
          <w:rStyle w:val="Collegamentoipertestuale"/>
          <w:rFonts w:ascii="Tahoma" w:hAnsi="Tahoma" w:cs="Times New Roman"/>
          <w:sz w:val="32"/>
          <w:szCs w:val="32"/>
        </w:rPr>
      </w:pPr>
    </w:p>
    <w:p w14:paraId="7BC58F9E" w14:textId="77777777" w:rsidR="00BB1975" w:rsidRPr="00695B19" w:rsidRDefault="00BB1975" w:rsidP="00AF41C5">
      <w:pPr>
        <w:shd w:val="clear" w:color="auto" w:fill="FFFFFF"/>
        <w:spacing w:after="60"/>
        <w:jc w:val="both"/>
        <w:rPr>
          <w:rStyle w:val="Collegamentoipertestuale"/>
          <w:rFonts w:ascii="Tahoma" w:hAnsi="Tahoma" w:cs="Times New Roman"/>
          <w:sz w:val="32"/>
          <w:szCs w:val="32"/>
        </w:rPr>
      </w:pPr>
    </w:p>
    <w:p w14:paraId="793372E1" w14:textId="77777777" w:rsidR="00C16456" w:rsidRPr="00695B19" w:rsidRDefault="00C16456" w:rsidP="00AF41C5">
      <w:pPr>
        <w:shd w:val="clear" w:color="auto" w:fill="FFFFFF"/>
        <w:spacing w:after="60"/>
        <w:jc w:val="both"/>
        <w:rPr>
          <w:rFonts w:ascii="Tahoma" w:hAnsi="Tahoma" w:cs="Times New Roman"/>
          <w:color w:val="5D5D5D"/>
          <w:sz w:val="32"/>
          <w:szCs w:val="32"/>
        </w:rPr>
      </w:pPr>
    </w:p>
    <w:p w14:paraId="1F8E312B" w14:textId="77777777" w:rsidR="007906CC" w:rsidRPr="00695B19" w:rsidRDefault="007906CC" w:rsidP="00AF41C5">
      <w:pPr>
        <w:pStyle w:val="Paragrafoelenco"/>
        <w:shd w:val="clear" w:color="auto" w:fill="FFFFFF"/>
        <w:spacing w:after="60"/>
        <w:jc w:val="both"/>
        <w:rPr>
          <w:rFonts w:ascii="Tahoma" w:hAnsi="Tahoma" w:cs="Times New Roman"/>
          <w:color w:val="5D5D5D"/>
          <w:sz w:val="32"/>
          <w:szCs w:val="32"/>
        </w:rPr>
      </w:pPr>
      <w:bookmarkStart w:id="0" w:name="_GoBack"/>
      <w:bookmarkEnd w:id="0"/>
    </w:p>
    <w:sectPr w:rsidR="007906CC" w:rsidRPr="00695B19" w:rsidSect="00DC1D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64E"/>
    <w:multiLevelType w:val="hybridMultilevel"/>
    <w:tmpl w:val="41B64EDC"/>
    <w:lvl w:ilvl="0" w:tplc="D93C4C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0ECD"/>
    <w:multiLevelType w:val="hybridMultilevel"/>
    <w:tmpl w:val="FDDA36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1811"/>
    <w:multiLevelType w:val="hybridMultilevel"/>
    <w:tmpl w:val="B0E6FFB4"/>
    <w:lvl w:ilvl="0" w:tplc="D820DA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color w:val="5D5D5D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47"/>
    <w:rsid w:val="00022ACB"/>
    <w:rsid w:val="000E75A9"/>
    <w:rsid w:val="002A439A"/>
    <w:rsid w:val="002E04FB"/>
    <w:rsid w:val="00341553"/>
    <w:rsid w:val="00355678"/>
    <w:rsid w:val="00625227"/>
    <w:rsid w:val="006940F8"/>
    <w:rsid w:val="00695B19"/>
    <w:rsid w:val="007906CC"/>
    <w:rsid w:val="00834F47"/>
    <w:rsid w:val="00863347"/>
    <w:rsid w:val="0096042B"/>
    <w:rsid w:val="00AF41C5"/>
    <w:rsid w:val="00B516BA"/>
    <w:rsid w:val="00BB1975"/>
    <w:rsid w:val="00C16456"/>
    <w:rsid w:val="00D34221"/>
    <w:rsid w:val="00D6023E"/>
    <w:rsid w:val="00D87B06"/>
    <w:rsid w:val="00D91901"/>
    <w:rsid w:val="00DC1D11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86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33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E04F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90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33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E04F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90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lga.lombardi@unisalento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2487</Characters>
  <Application>Microsoft Macintosh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2019-04-24T08:09:00Z</dcterms:created>
  <dcterms:modified xsi:type="dcterms:W3CDTF">2019-04-24T08:09:00Z</dcterms:modified>
</cp:coreProperties>
</file>