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C834" w14:textId="72E12EBF" w:rsidR="000B26D4" w:rsidRDefault="007F2CC4" w:rsidP="002C5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A.A. 201</w:t>
      </w:r>
      <w:r w:rsidR="00BB7FED">
        <w:rPr>
          <w:rFonts w:ascii="Times New Roman" w:hAnsi="Times New Roman" w:cs="Times New Roman"/>
          <w:b/>
          <w:bCs/>
        </w:rPr>
        <w:t>8-2019</w:t>
      </w:r>
    </w:p>
    <w:p w14:paraId="308919FB" w14:textId="05795ED8" w:rsidR="002C5D74" w:rsidRDefault="002C5D74" w:rsidP="002C5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Corso di laurea in Economia aziendale</w:t>
      </w:r>
    </w:p>
    <w:p w14:paraId="718E91B9" w14:textId="77777777" w:rsidR="002C5D74" w:rsidRDefault="002C5D7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</w:p>
    <w:p w14:paraId="247763CF" w14:textId="41D7C62E" w:rsidR="000B26D4" w:rsidRDefault="000B26D4" w:rsidP="000B26D4">
      <w:pPr>
        <w:widowControl w:val="0"/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DOCENT</w:t>
      </w:r>
      <w:r w:rsidR="00910018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="00743E1A" w:rsidRPr="002C5D74">
        <w:rPr>
          <w:rFonts w:ascii="Times New Roman" w:hAnsi="Times New Roman" w:cs="Times New Roman"/>
          <w:b/>
        </w:rPr>
        <w:t>Prof. Olga LOMBARDI</w:t>
      </w:r>
      <w:r w:rsidR="00743E1A">
        <w:rPr>
          <w:rFonts w:ascii="Times New Roman" w:hAnsi="Times New Roman" w:cs="Times New Roman"/>
        </w:rPr>
        <w:t xml:space="preserve"> (moduli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="00743E1A">
        <w:rPr>
          <w:rFonts w:ascii="Times New Roman" w:hAnsi="Times New Roman" w:cs="Times New Roman"/>
        </w:rPr>
        <w:t xml:space="preserve"> e 2)</w:t>
      </w:r>
    </w:p>
    <w:p w14:paraId="133CCBC7" w14:textId="77777777" w:rsidR="000B26D4" w:rsidRDefault="000B26D4" w:rsidP="000B26D4">
      <w:pPr>
        <w:widowControl w:val="0"/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624106" w14:textId="77777777" w:rsidR="000B26D4" w:rsidRDefault="000B26D4" w:rsidP="000B26D4">
      <w:pPr>
        <w:widowControl w:val="0"/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00FF"/>
            <w:u w:val="single" w:color="0000FF"/>
          </w:rPr>
          <w:t>olga.lombardi@unisalento.it</w:t>
        </w:r>
      </w:hyperlink>
      <w:r>
        <w:rPr>
          <w:rFonts w:ascii="Times New Roman" w:hAnsi="Times New Roman" w:cs="Times New Roman"/>
        </w:rPr>
        <w:t xml:space="preserve"> </w:t>
      </w:r>
    </w:p>
    <w:p w14:paraId="3A6551B5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7949D14E" w14:textId="401B4FAA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 Accademico 201</w:t>
      </w:r>
      <w:r w:rsidR="00BB7FE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-201</w:t>
      </w:r>
      <w:r w:rsidR="00BB7FED">
        <w:rPr>
          <w:rFonts w:ascii="Times New Roman" w:hAnsi="Times New Roman" w:cs="Times New Roman"/>
          <w:b/>
          <w:bCs/>
        </w:rPr>
        <w:t>9</w:t>
      </w:r>
      <w:r w:rsidR="002C5D74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Corso di laurea in Economia aziendale</w:t>
      </w:r>
    </w:p>
    <w:p w14:paraId="1FEFA615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</w:p>
    <w:p w14:paraId="47C33A23" w14:textId="72CBF596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Nome insegnamento: </w:t>
      </w:r>
      <w:r>
        <w:rPr>
          <w:rFonts w:ascii="Times New Roman" w:hAnsi="Times New Roman" w:cs="Times New Roman"/>
        </w:rPr>
        <w:t xml:space="preserve">Istituzioni di diritto privato (M-Z) </w:t>
      </w:r>
      <w:r w:rsidR="0091001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primo modulo</w:t>
      </w:r>
      <w:r w:rsidR="002C5D74">
        <w:rPr>
          <w:rFonts w:ascii="Times New Roman" w:hAnsi="Times New Roman" w:cs="Times New Roman"/>
        </w:rPr>
        <w:t xml:space="preserve"> e secondo modulo</w:t>
      </w:r>
      <w:r w:rsidR="00910018">
        <w:rPr>
          <w:rFonts w:ascii="Times New Roman" w:hAnsi="Times New Roman" w:cs="Times New Roman"/>
        </w:rPr>
        <w:t>]</w:t>
      </w:r>
      <w:proofErr w:type="gramEnd"/>
    </w:p>
    <w:p w14:paraId="279A27A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5FEF404D" w14:textId="15996A9D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CFU 12</w:t>
      </w:r>
      <w:r>
        <w:rPr>
          <w:rFonts w:ascii="Times New Roman" w:hAnsi="Times New Roman" w:cs="Times New Roman"/>
        </w:rPr>
        <w:t xml:space="preserve"> (6 per il primo modulo, 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</w:t>
      </w:r>
      <w:r w:rsidR="00BB7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il secondo, con esame finale unico alla fine dell’intero corso e per tutti i 12 </w:t>
      </w:r>
      <w:proofErr w:type="spellStart"/>
      <w:r>
        <w:rPr>
          <w:rFonts w:ascii="Times New Roman" w:hAnsi="Times New Roman" w:cs="Times New Roman"/>
        </w:rPr>
        <w:t>cfu</w:t>
      </w:r>
      <w:proofErr w:type="spellEnd"/>
      <w:r>
        <w:rPr>
          <w:rFonts w:ascii="Times New Roman" w:hAnsi="Times New Roman" w:cs="Times New Roman"/>
        </w:rPr>
        <w:t>)</w:t>
      </w:r>
    </w:p>
    <w:p w14:paraId="7882AAA1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47D8C877" w14:textId="1F185282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Anno di Corso</w:t>
      </w:r>
      <w:r>
        <w:rPr>
          <w:rFonts w:ascii="Times New Roman" w:hAnsi="Times New Roman" w:cs="Times New Roman"/>
        </w:rPr>
        <w:t xml:space="preserve"> dell'insegnamento:</w:t>
      </w:r>
      <w:r w:rsidR="00910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primo</w:t>
      </w:r>
    </w:p>
    <w:p w14:paraId="628F5F4F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314850FC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Ambito disciplinare</w:t>
      </w:r>
      <w:r>
        <w:rPr>
          <w:rFonts w:ascii="Times New Roman" w:hAnsi="Times New Roman" w:cs="Times New Roman"/>
        </w:rPr>
        <w:t>: base</w:t>
      </w:r>
    </w:p>
    <w:p w14:paraId="3E57B3FB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45A0754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SSD:</w:t>
      </w:r>
      <w:r>
        <w:rPr>
          <w:rFonts w:ascii="Times New Roman" w:hAnsi="Times New Roman" w:cs="Times New Roman"/>
        </w:rPr>
        <w:t xml:space="preserve"> IUS/01</w:t>
      </w:r>
    </w:p>
    <w:p w14:paraId="37BF2CFC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3C2D8861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Periodo lezioni</w:t>
      </w:r>
      <w:r>
        <w:rPr>
          <w:rFonts w:ascii="Times New Roman" w:hAnsi="Times New Roman" w:cs="Times New Roman"/>
        </w:rPr>
        <w:t>: Corso annuale (il primo modulo si svolge nel primo semestre, il secondo nel secondo semestre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14:paraId="39D5B9FF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574D2D6C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Metodi didattici e </w:t>
      </w:r>
      <w:proofErr w:type="gramStart"/>
      <w:r>
        <w:rPr>
          <w:rFonts w:ascii="Times New Roman" w:hAnsi="Times New Roman" w:cs="Times New Roman"/>
          <w:b/>
          <w:bCs/>
        </w:rPr>
        <w:t>modalità</w:t>
      </w:r>
      <w:proofErr w:type="gramEnd"/>
      <w:r>
        <w:rPr>
          <w:rFonts w:ascii="Times New Roman" w:hAnsi="Times New Roman" w:cs="Times New Roman"/>
          <w:b/>
          <w:bCs/>
        </w:rPr>
        <w:t xml:space="preserve"> di esecuzione delle lezioni</w:t>
      </w:r>
      <w:r>
        <w:rPr>
          <w:rFonts w:ascii="Times New Roman" w:hAnsi="Times New Roman" w:cs="Times New Roman"/>
        </w:rPr>
        <w:t>: lezioni frontali</w:t>
      </w:r>
    </w:p>
    <w:p w14:paraId="46D47481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5F8664C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Contenuti programma del corso:</w:t>
      </w:r>
    </w:p>
    <w:p w14:paraId="41D455E5" w14:textId="77777777" w:rsidR="000B26D4" w:rsidRDefault="000B26D4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09F00FDB" w14:textId="77777777" w:rsidR="000B26D4" w:rsidRDefault="000B26D4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Modulo 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</w:p>
    <w:p w14:paraId="599CF9FB" w14:textId="77777777" w:rsidR="000B26D4" w:rsidRDefault="000B26D4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762EFF93" w14:textId="28C3A66F" w:rsidR="000B26D4" w:rsidRDefault="00BB7FED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Realtà sociale e ordinamento giuridico. </w:t>
      </w:r>
      <w:r w:rsidR="000B26D4">
        <w:rPr>
          <w:rFonts w:ascii="Times New Roman" w:hAnsi="Times New Roman" w:cs="Times New Roman"/>
        </w:rPr>
        <w:t>Fonti del diritto. Fatto ed effetto giuridico. Situazione soggettiva e rapporto giuridico. Metodo giuridico e interpretazione. Persone fisiche. Persone giuridiche. Situazioni reali di godimento. Situazioni possessorie. Situazioni di credito e di debito. Situazioni di garanzia. Prescrizione e decadenza.</w:t>
      </w:r>
    </w:p>
    <w:p w14:paraId="040FB21A" w14:textId="77777777" w:rsidR="000B26D4" w:rsidRDefault="000B26D4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6930411F" w14:textId="77777777" w:rsidR="000B26D4" w:rsidRDefault="000B26D4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Modulo </w:t>
      </w:r>
      <w:proofErr w:type="gramStart"/>
      <w:r>
        <w:rPr>
          <w:rFonts w:ascii="Times New Roman" w:hAnsi="Times New Roman" w:cs="Times New Roman"/>
          <w:u w:val="single"/>
        </w:rPr>
        <w:t>2</w:t>
      </w:r>
      <w:proofErr w:type="gramEnd"/>
    </w:p>
    <w:p w14:paraId="7B3F2C82" w14:textId="77777777" w:rsidR="000B26D4" w:rsidRDefault="000B26D4" w:rsidP="000B26D4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419B66CC" w14:textId="77777777" w:rsidR="000B26D4" w:rsidRPr="00A73C74" w:rsidRDefault="000B26D4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 xml:space="preserve">Autonomia negoziale e </w:t>
      </w:r>
      <w:proofErr w:type="gramStart"/>
      <w:r w:rsidRPr="00A73C74">
        <w:rPr>
          <w:rFonts w:ascii="Times New Roman" w:eastAsia="Times New Roman" w:hAnsi="Times New Roman" w:cs="Times New Roman"/>
        </w:rPr>
        <w:t>autonomia</w:t>
      </w:r>
      <w:proofErr w:type="gramEnd"/>
      <w:r w:rsidRPr="00A73C74">
        <w:rPr>
          <w:rFonts w:ascii="Times New Roman" w:eastAsia="Times New Roman" w:hAnsi="Times New Roman" w:cs="Times New Roman"/>
        </w:rPr>
        <w:t xml:space="preserve"> contrattuale. Singoli contratti. Promesse unilaterali. Pubblicità e trascrizione. </w:t>
      </w:r>
      <w:proofErr w:type="gramStart"/>
      <w:r w:rsidRPr="00A73C74">
        <w:rPr>
          <w:rFonts w:ascii="Times New Roman" w:eastAsia="Times New Roman" w:hAnsi="Times New Roman" w:cs="Times New Roman"/>
        </w:rPr>
        <w:t>Responsabilità civile e illecito</w:t>
      </w:r>
      <w:proofErr w:type="gramEnd"/>
      <w:r w:rsidRPr="00A73C74">
        <w:rPr>
          <w:rFonts w:ascii="Times New Roman" w:eastAsia="Times New Roman" w:hAnsi="Times New Roman" w:cs="Times New Roman"/>
        </w:rPr>
        <w:t>.</w:t>
      </w:r>
    </w:p>
    <w:p w14:paraId="01C3656C" w14:textId="77777777" w:rsidR="000B26D4" w:rsidRPr="00A73C74" w:rsidRDefault="000B26D4" w:rsidP="000B26D4">
      <w:pPr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 </w:t>
      </w:r>
    </w:p>
    <w:p w14:paraId="40169463" w14:textId="77777777" w:rsidR="000B26D4" w:rsidRPr="00A73C74" w:rsidRDefault="000B26D4" w:rsidP="000B26D4">
      <w:pPr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 </w:t>
      </w:r>
    </w:p>
    <w:p w14:paraId="3D475DA1" w14:textId="77777777" w:rsidR="000B26D4" w:rsidRPr="00A73C74" w:rsidRDefault="000B26D4" w:rsidP="000B26D4">
      <w:pPr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  <w:b/>
          <w:bCs/>
        </w:rPr>
        <w:t>Bibliografia di riferimento (testi di esame) per l'</w:t>
      </w:r>
      <w:proofErr w:type="gramStart"/>
      <w:r w:rsidRPr="00A73C74">
        <w:rPr>
          <w:rFonts w:ascii="Times New Roman" w:eastAsia="Times New Roman" w:hAnsi="Times New Roman" w:cs="Times New Roman"/>
          <w:b/>
          <w:bCs/>
        </w:rPr>
        <w:t>esame</w:t>
      </w:r>
      <w:proofErr w:type="gramEnd"/>
      <w:r w:rsidRPr="00A73C74">
        <w:rPr>
          <w:rFonts w:ascii="Times New Roman" w:eastAsia="Times New Roman" w:hAnsi="Times New Roman" w:cs="Times New Roman"/>
          <w:b/>
          <w:bCs/>
        </w:rPr>
        <w:t xml:space="preserve"> intero, comprensivo dei due moduli:</w:t>
      </w:r>
    </w:p>
    <w:p w14:paraId="75DFB4CA" w14:textId="77777777" w:rsidR="000B26D4" w:rsidRPr="00A73C74" w:rsidRDefault="000B26D4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 </w:t>
      </w:r>
    </w:p>
    <w:p w14:paraId="6AC520C7" w14:textId="1EB36918" w:rsidR="001F7B68" w:rsidRPr="00BB7FED" w:rsidRDefault="000B26D4" w:rsidP="00BB7FED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BB7FED">
        <w:rPr>
          <w:rFonts w:ascii="Times New Roman" w:eastAsia="Times New Roman" w:hAnsi="Times New Roman" w:cs="Times New Roman"/>
        </w:rPr>
        <w:t xml:space="preserve">P. </w:t>
      </w:r>
      <w:proofErr w:type="spellStart"/>
      <w:r w:rsidRPr="00BB7FED">
        <w:rPr>
          <w:rFonts w:ascii="Times New Roman" w:eastAsia="Times New Roman" w:hAnsi="Times New Roman" w:cs="Times New Roman"/>
          <w:smallCaps/>
        </w:rPr>
        <w:t>Perlingieri</w:t>
      </w:r>
      <w:proofErr w:type="spellEnd"/>
      <w:r w:rsidRPr="00BB7FED">
        <w:rPr>
          <w:rFonts w:ascii="Times New Roman" w:eastAsia="Times New Roman" w:hAnsi="Times New Roman" w:cs="Times New Roman"/>
        </w:rPr>
        <w:t xml:space="preserve">, </w:t>
      </w:r>
      <w:r w:rsidRPr="00BB7FED">
        <w:rPr>
          <w:rFonts w:ascii="Times New Roman" w:eastAsia="Times New Roman" w:hAnsi="Times New Roman" w:cs="Times New Roman"/>
          <w:i/>
          <w:iCs/>
        </w:rPr>
        <w:t>Manuale di diritto civile</w:t>
      </w:r>
      <w:r w:rsidRPr="00BB7FED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BB7FED">
        <w:rPr>
          <w:rFonts w:ascii="Times New Roman" w:eastAsia="Times New Roman" w:hAnsi="Times New Roman" w:cs="Times New Roman"/>
        </w:rPr>
        <w:t>ult</w:t>
      </w:r>
      <w:proofErr w:type="spellEnd"/>
      <w:r w:rsidRPr="00BB7FED">
        <w:rPr>
          <w:rFonts w:ascii="Times New Roman" w:eastAsia="Times New Roman" w:hAnsi="Times New Roman" w:cs="Times New Roman"/>
        </w:rPr>
        <w:t>.</w:t>
      </w:r>
      <w:proofErr w:type="gramEnd"/>
      <w:r w:rsidRPr="00BB7FED">
        <w:rPr>
          <w:rFonts w:ascii="Times New Roman" w:eastAsia="Times New Roman" w:hAnsi="Times New Roman" w:cs="Times New Roman"/>
        </w:rPr>
        <w:t xml:space="preserve"> ed., Edizioni Scientifiche italiane [</w:t>
      </w:r>
      <w:r w:rsidRPr="00BB7FED">
        <w:rPr>
          <w:rFonts w:ascii="Times New Roman" w:eastAsia="Times New Roman" w:hAnsi="Times New Roman" w:cs="Times New Roman"/>
          <w:u w:val="single"/>
        </w:rPr>
        <w:t xml:space="preserve">Parte prima, lettere </w:t>
      </w:r>
      <w:r w:rsidR="00BB7FED" w:rsidRPr="00BB7FED">
        <w:rPr>
          <w:rFonts w:ascii="Times New Roman" w:eastAsia="Times New Roman" w:hAnsi="Times New Roman" w:cs="Times New Roman"/>
          <w:u w:val="single"/>
        </w:rPr>
        <w:t xml:space="preserve">A, </w:t>
      </w:r>
      <w:r w:rsidRPr="00BB7FED">
        <w:rPr>
          <w:rFonts w:ascii="Times New Roman" w:eastAsia="Times New Roman" w:hAnsi="Times New Roman" w:cs="Times New Roman"/>
          <w:u w:val="single"/>
        </w:rPr>
        <w:t xml:space="preserve">B, D, E, </w:t>
      </w:r>
      <w:r w:rsidR="007F2CC4" w:rsidRPr="00BB7FED">
        <w:rPr>
          <w:rFonts w:ascii="Times New Roman" w:eastAsia="Times New Roman" w:hAnsi="Times New Roman" w:cs="Times New Roman"/>
          <w:u w:val="single"/>
        </w:rPr>
        <w:t xml:space="preserve">F, </w:t>
      </w:r>
      <w:r w:rsidRPr="00BB7FED">
        <w:rPr>
          <w:rFonts w:ascii="Times New Roman" w:eastAsia="Times New Roman" w:hAnsi="Times New Roman" w:cs="Times New Roman"/>
          <w:u w:val="single"/>
        </w:rPr>
        <w:t>G; Parte seconda</w:t>
      </w:r>
      <w:r w:rsidR="00196A4C" w:rsidRPr="00BB7FED">
        <w:rPr>
          <w:rFonts w:ascii="Times New Roman" w:eastAsia="Times New Roman" w:hAnsi="Times New Roman" w:cs="Times New Roman"/>
          <w:u w:val="single"/>
        </w:rPr>
        <w:t>, lettere A e B</w:t>
      </w:r>
      <w:r w:rsidRPr="00BB7FED">
        <w:rPr>
          <w:rFonts w:ascii="Times New Roman" w:eastAsia="Times New Roman" w:hAnsi="Times New Roman" w:cs="Times New Roman"/>
          <w:u w:val="single"/>
        </w:rPr>
        <w:t>; Parte terza, lettere B, C, D, E</w:t>
      </w:r>
      <w:r w:rsidR="002C5D74" w:rsidRPr="00BB7FED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2C5D74" w:rsidRPr="00BB7FED">
        <w:rPr>
          <w:rFonts w:ascii="Times New Roman" w:eastAsia="Times New Roman" w:hAnsi="Times New Roman" w:cs="Times New Roman"/>
          <w:u w:val="single"/>
        </w:rPr>
        <w:t>sottolettere</w:t>
      </w:r>
      <w:proofErr w:type="spellEnd"/>
      <w:r w:rsidR="002C5D74" w:rsidRPr="00BB7FED">
        <w:rPr>
          <w:rFonts w:ascii="Times New Roman" w:eastAsia="Times New Roman" w:hAnsi="Times New Roman" w:cs="Times New Roman"/>
          <w:u w:val="single"/>
        </w:rPr>
        <w:t xml:space="preserve"> b) e c) </w:t>
      </w:r>
      <w:r w:rsidRPr="00BB7FED">
        <w:rPr>
          <w:rFonts w:ascii="Times New Roman" w:eastAsia="Times New Roman" w:hAnsi="Times New Roman" w:cs="Times New Roman"/>
          <w:u w:val="single"/>
        </w:rPr>
        <w:t>, F; Parte quarta, lettere A, C</w:t>
      </w:r>
      <w:r w:rsidR="002C5D74" w:rsidRPr="00BB7FED">
        <w:rPr>
          <w:rFonts w:ascii="Times New Roman" w:eastAsia="Times New Roman" w:hAnsi="Times New Roman" w:cs="Times New Roman"/>
          <w:u w:val="single"/>
        </w:rPr>
        <w:t xml:space="preserve">  </w:t>
      </w:r>
      <w:proofErr w:type="spellStart"/>
      <w:r w:rsidR="002C5D74" w:rsidRPr="00BB7FED">
        <w:rPr>
          <w:rFonts w:ascii="Times New Roman" w:eastAsia="Times New Roman" w:hAnsi="Times New Roman" w:cs="Times New Roman"/>
          <w:u w:val="single"/>
        </w:rPr>
        <w:t>sottolettere</w:t>
      </w:r>
      <w:proofErr w:type="spellEnd"/>
      <w:r w:rsidR="002C5D74" w:rsidRPr="00BB7FED">
        <w:rPr>
          <w:rFonts w:ascii="Times New Roman" w:eastAsia="Times New Roman" w:hAnsi="Times New Roman" w:cs="Times New Roman"/>
          <w:u w:val="single"/>
        </w:rPr>
        <w:t xml:space="preserve"> a), c), d) §§ 10</w:t>
      </w:r>
      <w:r w:rsidR="00196A4C" w:rsidRPr="00BB7FED">
        <w:rPr>
          <w:rFonts w:ascii="Times New Roman" w:eastAsia="Times New Roman" w:hAnsi="Times New Roman" w:cs="Times New Roman"/>
          <w:u w:val="single"/>
        </w:rPr>
        <w:t>2</w:t>
      </w:r>
      <w:r w:rsidR="002C5D74" w:rsidRPr="00BB7FED">
        <w:rPr>
          <w:rFonts w:ascii="Times New Roman" w:eastAsia="Times New Roman" w:hAnsi="Times New Roman" w:cs="Times New Roman"/>
          <w:u w:val="single"/>
        </w:rPr>
        <w:t>, 10</w:t>
      </w:r>
      <w:r w:rsidR="00196A4C" w:rsidRPr="00BB7FED">
        <w:rPr>
          <w:rFonts w:ascii="Times New Roman" w:eastAsia="Times New Roman" w:hAnsi="Times New Roman" w:cs="Times New Roman"/>
          <w:u w:val="single"/>
        </w:rPr>
        <w:t>6</w:t>
      </w:r>
      <w:r w:rsidR="002C5D74" w:rsidRPr="00BB7FED">
        <w:rPr>
          <w:rFonts w:ascii="Times New Roman" w:eastAsia="Times New Roman" w:hAnsi="Times New Roman" w:cs="Times New Roman"/>
          <w:u w:val="single"/>
        </w:rPr>
        <w:t>-1</w:t>
      </w:r>
      <w:r w:rsidR="00196A4C" w:rsidRPr="00BB7FED">
        <w:rPr>
          <w:rFonts w:ascii="Times New Roman" w:eastAsia="Times New Roman" w:hAnsi="Times New Roman" w:cs="Times New Roman"/>
          <w:u w:val="single"/>
        </w:rPr>
        <w:t>09</w:t>
      </w:r>
      <w:r w:rsidR="002C5D74" w:rsidRPr="00BB7FED">
        <w:rPr>
          <w:rFonts w:ascii="Times New Roman" w:eastAsia="Times New Roman" w:hAnsi="Times New Roman" w:cs="Times New Roman"/>
          <w:u w:val="single"/>
        </w:rPr>
        <w:t>, 11</w:t>
      </w:r>
      <w:r w:rsidR="00196A4C" w:rsidRPr="00BB7FED">
        <w:rPr>
          <w:rFonts w:ascii="Times New Roman" w:eastAsia="Times New Roman" w:hAnsi="Times New Roman" w:cs="Times New Roman"/>
          <w:u w:val="single"/>
        </w:rPr>
        <w:t>1</w:t>
      </w:r>
      <w:r w:rsidR="002C5D74" w:rsidRPr="00BB7FED">
        <w:rPr>
          <w:rFonts w:ascii="Times New Roman" w:eastAsia="Times New Roman" w:hAnsi="Times New Roman" w:cs="Times New Roman"/>
          <w:u w:val="single"/>
        </w:rPr>
        <w:t>-11</w:t>
      </w:r>
      <w:r w:rsidR="00196A4C" w:rsidRPr="00BB7FED">
        <w:rPr>
          <w:rFonts w:ascii="Times New Roman" w:eastAsia="Times New Roman" w:hAnsi="Times New Roman" w:cs="Times New Roman"/>
          <w:u w:val="single"/>
        </w:rPr>
        <w:t>2</w:t>
      </w:r>
      <w:r w:rsidRPr="00BB7FED">
        <w:rPr>
          <w:rFonts w:ascii="Times New Roman" w:eastAsia="Times New Roman" w:hAnsi="Times New Roman" w:cs="Times New Roman"/>
          <w:u w:val="single"/>
        </w:rPr>
        <w:t>,</w:t>
      </w:r>
      <w:r w:rsidR="00196A4C" w:rsidRPr="00BB7FED">
        <w:rPr>
          <w:rFonts w:ascii="Times New Roman" w:eastAsia="Times New Roman" w:hAnsi="Times New Roman" w:cs="Times New Roman"/>
          <w:u w:val="single"/>
        </w:rPr>
        <w:t xml:space="preserve"> 118</w:t>
      </w:r>
      <w:r w:rsidR="002C5D74" w:rsidRPr="00BB7FED">
        <w:rPr>
          <w:rFonts w:ascii="Times New Roman" w:eastAsia="Times New Roman" w:hAnsi="Times New Roman" w:cs="Times New Roman"/>
          <w:u w:val="single"/>
        </w:rPr>
        <w:t>, e) §§ 1</w:t>
      </w:r>
      <w:r w:rsidR="00196A4C" w:rsidRPr="00BB7FED">
        <w:rPr>
          <w:rFonts w:ascii="Times New Roman" w:eastAsia="Times New Roman" w:hAnsi="Times New Roman" w:cs="Times New Roman"/>
          <w:u w:val="single"/>
        </w:rPr>
        <w:t>26</w:t>
      </w:r>
      <w:r w:rsidR="002C5D74" w:rsidRPr="00BB7FED">
        <w:rPr>
          <w:rFonts w:ascii="Times New Roman" w:eastAsia="Times New Roman" w:hAnsi="Times New Roman" w:cs="Times New Roman"/>
          <w:u w:val="single"/>
        </w:rPr>
        <w:t>-1</w:t>
      </w:r>
      <w:r w:rsidR="00196A4C" w:rsidRPr="00BB7FED">
        <w:rPr>
          <w:rFonts w:ascii="Times New Roman" w:eastAsia="Times New Roman" w:hAnsi="Times New Roman" w:cs="Times New Roman"/>
          <w:u w:val="single"/>
        </w:rPr>
        <w:t>27</w:t>
      </w:r>
      <w:r w:rsidR="002C5D74" w:rsidRPr="00BB7FED">
        <w:rPr>
          <w:rFonts w:ascii="Times New Roman" w:eastAsia="Times New Roman" w:hAnsi="Times New Roman" w:cs="Times New Roman"/>
          <w:u w:val="single"/>
        </w:rPr>
        <w:t>, f) §§ 1</w:t>
      </w:r>
      <w:r w:rsidR="00196A4C" w:rsidRPr="00BB7FED">
        <w:rPr>
          <w:rFonts w:ascii="Times New Roman" w:eastAsia="Times New Roman" w:hAnsi="Times New Roman" w:cs="Times New Roman"/>
          <w:u w:val="single"/>
        </w:rPr>
        <w:t>29</w:t>
      </w:r>
      <w:r w:rsidR="002C5D74" w:rsidRPr="00BB7FED">
        <w:rPr>
          <w:rFonts w:ascii="Times New Roman" w:eastAsia="Times New Roman" w:hAnsi="Times New Roman" w:cs="Times New Roman"/>
          <w:u w:val="single"/>
        </w:rPr>
        <w:t>-13</w:t>
      </w:r>
      <w:r w:rsidR="00196A4C" w:rsidRPr="00BB7FED">
        <w:rPr>
          <w:rFonts w:ascii="Times New Roman" w:eastAsia="Times New Roman" w:hAnsi="Times New Roman" w:cs="Times New Roman"/>
          <w:u w:val="single"/>
        </w:rPr>
        <w:t>2</w:t>
      </w:r>
      <w:r w:rsidR="002C5D74" w:rsidRPr="00BB7FED">
        <w:rPr>
          <w:rFonts w:ascii="Times New Roman" w:eastAsia="Times New Roman" w:hAnsi="Times New Roman" w:cs="Times New Roman"/>
          <w:u w:val="single"/>
        </w:rPr>
        <w:t>,</w:t>
      </w:r>
      <w:r w:rsidRPr="00BB7FED">
        <w:rPr>
          <w:rFonts w:ascii="Times New Roman" w:eastAsia="Times New Roman" w:hAnsi="Times New Roman" w:cs="Times New Roman"/>
          <w:u w:val="single"/>
        </w:rPr>
        <w:t xml:space="preserve"> D </w:t>
      </w:r>
      <w:proofErr w:type="spellStart"/>
      <w:r w:rsidRPr="00BB7FED">
        <w:rPr>
          <w:rFonts w:ascii="Times New Roman" w:eastAsia="Times New Roman" w:hAnsi="Times New Roman" w:cs="Times New Roman"/>
          <w:u w:val="single"/>
        </w:rPr>
        <w:t>sottolettera</w:t>
      </w:r>
      <w:proofErr w:type="spellEnd"/>
      <w:r w:rsidRPr="00BB7FED">
        <w:rPr>
          <w:rFonts w:ascii="Times New Roman" w:eastAsia="Times New Roman" w:hAnsi="Times New Roman" w:cs="Times New Roman"/>
          <w:u w:val="single"/>
        </w:rPr>
        <w:t xml:space="preserve"> a), E; Parte quinta</w:t>
      </w:r>
      <w:r w:rsidR="002C5D74" w:rsidRPr="00BB7FED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2C5D74" w:rsidRPr="00BB7FED">
        <w:rPr>
          <w:rFonts w:ascii="Times New Roman" w:eastAsia="Times New Roman" w:hAnsi="Times New Roman" w:cs="Times New Roman"/>
          <w:u w:val="single"/>
        </w:rPr>
        <w:t>lett</w:t>
      </w:r>
      <w:proofErr w:type="spellEnd"/>
      <w:r w:rsidR="002C5D74" w:rsidRPr="00BB7FED">
        <w:rPr>
          <w:rFonts w:ascii="Times New Roman" w:eastAsia="Times New Roman" w:hAnsi="Times New Roman" w:cs="Times New Roman"/>
          <w:u w:val="single"/>
        </w:rPr>
        <w:t>. a) e c)</w:t>
      </w:r>
      <w:r w:rsidRPr="00BB7FED">
        <w:rPr>
          <w:rFonts w:ascii="Times New Roman" w:eastAsia="Times New Roman" w:hAnsi="Times New Roman" w:cs="Times New Roman"/>
        </w:rPr>
        <w:t xml:space="preserve">] </w:t>
      </w:r>
    </w:p>
    <w:p w14:paraId="74D4B1BC" w14:textId="77777777" w:rsidR="00BB7FED" w:rsidRPr="00BB7FED" w:rsidRDefault="00BB7FED" w:rsidP="00BB7FED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14:paraId="22279847" w14:textId="52FB7228" w:rsidR="000B26D4" w:rsidRDefault="000B26D4" w:rsidP="000B26D4">
      <w:pPr>
        <w:tabs>
          <w:tab w:val="left" w:pos="284"/>
        </w:tabs>
        <w:jc w:val="both"/>
      </w:pPr>
      <w:r w:rsidRPr="001F7B68">
        <w:rPr>
          <w:rFonts w:ascii="Times New Roman" w:eastAsia="Times New Roman" w:hAnsi="Times New Roman" w:cs="Times New Roman"/>
          <w:i/>
          <w:sz w:val="22"/>
        </w:rPr>
        <w:lastRenderedPageBreak/>
        <w:t>N.B.:</w:t>
      </w:r>
      <w:r w:rsidRPr="001F7B68">
        <w:rPr>
          <w:rFonts w:ascii="Times New Roman" w:eastAsia="Times New Roman" w:hAnsi="Times New Roman" w:cs="Times New Roman"/>
          <w:sz w:val="22"/>
        </w:rPr>
        <w:t xml:space="preserve"> L’indicazione delle parti ricomprese nel programma da studiare è tratta dal sommario dell’edizione del 201</w:t>
      </w:r>
      <w:r w:rsidR="008D6E77">
        <w:rPr>
          <w:rFonts w:ascii="Times New Roman" w:eastAsia="Times New Roman" w:hAnsi="Times New Roman" w:cs="Times New Roman"/>
          <w:sz w:val="22"/>
        </w:rPr>
        <w:t>7</w:t>
      </w:r>
      <w:r w:rsidR="00E37186">
        <w:rPr>
          <w:rFonts w:ascii="Times New Roman" w:eastAsia="Times New Roman" w:hAnsi="Times New Roman" w:cs="Times New Roman"/>
          <w:sz w:val="22"/>
        </w:rPr>
        <w:t xml:space="preserve"> (invariato anche nell’</w:t>
      </w:r>
      <w:proofErr w:type="gramStart"/>
      <w:r w:rsidR="00E37186">
        <w:rPr>
          <w:rFonts w:ascii="Times New Roman" w:eastAsia="Times New Roman" w:hAnsi="Times New Roman" w:cs="Times New Roman"/>
          <w:sz w:val="22"/>
        </w:rPr>
        <w:t>edizione</w:t>
      </w:r>
      <w:proofErr w:type="gramEnd"/>
      <w:r w:rsidR="00E37186">
        <w:rPr>
          <w:rFonts w:ascii="Times New Roman" w:eastAsia="Times New Roman" w:hAnsi="Times New Roman" w:cs="Times New Roman"/>
          <w:sz w:val="22"/>
        </w:rPr>
        <w:t xml:space="preserve"> 2018, pubblicata in corso d’anno)</w:t>
      </w:r>
      <w:r w:rsidR="001F7B68">
        <w:rPr>
          <w:rFonts w:ascii="Times New Roman" w:eastAsia="Times New Roman" w:hAnsi="Times New Roman" w:cs="Times New Roman"/>
          <w:sz w:val="22"/>
        </w:rPr>
        <w:t>.</w:t>
      </w:r>
      <w:r w:rsidR="001F7B68" w:rsidRPr="001F7B68">
        <w:rPr>
          <w:sz w:val="22"/>
        </w:rPr>
        <w:t xml:space="preserve"> La versione pdf di tale sommario è disponibile in allegato alla pagina </w:t>
      </w:r>
      <w:proofErr w:type="spellStart"/>
      <w:r w:rsidR="001F7B68" w:rsidRPr="001F7B68">
        <w:rPr>
          <w:sz w:val="22"/>
        </w:rPr>
        <w:t>phonebook</w:t>
      </w:r>
      <w:proofErr w:type="spellEnd"/>
      <w:r w:rsidR="001F7B68" w:rsidRPr="001F7B68">
        <w:rPr>
          <w:sz w:val="22"/>
        </w:rPr>
        <w:t xml:space="preserve"> del docente nella sezione “Materiali didattici”</w:t>
      </w:r>
      <w:r w:rsidR="001F7B68">
        <w:t>.</w:t>
      </w:r>
    </w:p>
    <w:p w14:paraId="381CDE46" w14:textId="77777777" w:rsidR="00E37186" w:rsidRDefault="00E37186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14:paraId="3DDD3D14" w14:textId="77777777" w:rsidR="002C5D74" w:rsidRDefault="002C5D74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14:paraId="6B7D0566" w14:textId="12C8566A" w:rsidR="002C5D74" w:rsidRDefault="002C5D74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1F7B68">
        <w:rPr>
          <w:rFonts w:ascii="Times New Roman" w:eastAsia="Times New Roman" w:hAnsi="Times New Roman" w:cs="Times New Roman"/>
          <w:u w:val="single"/>
        </w:rPr>
        <w:t>In alternativa</w:t>
      </w:r>
      <w:r>
        <w:rPr>
          <w:rFonts w:ascii="Times New Roman" w:eastAsia="Times New Roman" w:hAnsi="Times New Roman" w:cs="Times New Roman"/>
        </w:rPr>
        <w:t xml:space="preserve"> al Manuale di diritto civile a cura di P. </w:t>
      </w:r>
      <w:proofErr w:type="spellStart"/>
      <w:r>
        <w:rPr>
          <w:rFonts w:ascii="Times New Roman" w:eastAsia="Times New Roman" w:hAnsi="Times New Roman" w:cs="Times New Roman"/>
        </w:rPr>
        <w:t>Perlingieri</w:t>
      </w:r>
      <w:proofErr w:type="spellEnd"/>
      <w:r>
        <w:rPr>
          <w:rFonts w:ascii="Times New Roman" w:eastAsia="Times New Roman" w:hAnsi="Times New Roman" w:cs="Times New Roman"/>
        </w:rPr>
        <w:t xml:space="preserve"> sopra indicato: </w:t>
      </w:r>
    </w:p>
    <w:p w14:paraId="353C60F6" w14:textId="77777777" w:rsidR="001F7B68" w:rsidRDefault="001F7B68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14:paraId="364511CB" w14:textId="386CB4F4" w:rsidR="002C5D74" w:rsidRDefault="001F7B68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 w:rsidR="002C5D74" w:rsidRPr="001F7B68">
        <w:rPr>
          <w:rFonts w:ascii="Times New Roman" w:eastAsia="Times New Roman" w:hAnsi="Times New Roman" w:cs="Times New Roman"/>
          <w:sz w:val="22"/>
        </w:rPr>
        <w:t>A. T</w:t>
      </w:r>
      <w:r w:rsidR="002C5D74" w:rsidRPr="001F7B68">
        <w:rPr>
          <w:rFonts w:ascii="Times New Roman" w:eastAsia="Times New Roman" w:hAnsi="Times New Roman" w:cs="Times New Roman"/>
          <w:sz w:val="20"/>
        </w:rPr>
        <w:t>ORRENTE</w:t>
      </w:r>
      <w:r w:rsidR="002C5D74" w:rsidRPr="001F7B68">
        <w:rPr>
          <w:rFonts w:ascii="Times New Roman" w:eastAsia="Times New Roman" w:hAnsi="Times New Roman" w:cs="Times New Roman"/>
          <w:sz w:val="22"/>
        </w:rPr>
        <w:t>- P. S</w:t>
      </w:r>
      <w:r w:rsidR="002C5D74" w:rsidRPr="001F7B68">
        <w:rPr>
          <w:rFonts w:ascii="Times New Roman" w:eastAsia="Times New Roman" w:hAnsi="Times New Roman" w:cs="Times New Roman"/>
          <w:sz w:val="20"/>
        </w:rPr>
        <w:t>CHLESINGER</w:t>
      </w:r>
      <w:r w:rsidR="002C5D74">
        <w:rPr>
          <w:rFonts w:ascii="Times New Roman" w:eastAsia="Times New Roman" w:hAnsi="Times New Roman" w:cs="Times New Roman"/>
        </w:rPr>
        <w:t xml:space="preserve">, </w:t>
      </w:r>
      <w:r w:rsidR="002C5D74" w:rsidRPr="00F63FFD">
        <w:rPr>
          <w:rFonts w:ascii="Times New Roman" w:eastAsia="Times New Roman" w:hAnsi="Times New Roman" w:cs="Times New Roman"/>
          <w:i/>
        </w:rPr>
        <w:t>Manuale di diritto privato</w:t>
      </w:r>
      <w:r w:rsidR="002C5D74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="002C5D74">
        <w:rPr>
          <w:rFonts w:ascii="Times New Roman" w:eastAsia="Times New Roman" w:hAnsi="Times New Roman" w:cs="Times New Roman"/>
        </w:rPr>
        <w:t>ult</w:t>
      </w:r>
      <w:proofErr w:type="spellEnd"/>
      <w:r w:rsidR="002C5D74">
        <w:rPr>
          <w:rFonts w:ascii="Times New Roman" w:eastAsia="Times New Roman" w:hAnsi="Times New Roman" w:cs="Times New Roman"/>
        </w:rPr>
        <w:t>.</w:t>
      </w:r>
      <w:proofErr w:type="gramEnd"/>
      <w:r w:rsidR="002C5D74">
        <w:rPr>
          <w:rFonts w:ascii="Times New Roman" w:eastAsia="Times New Roman" w:hAnsi="Times New Roman" w:cs="Times New Roman"/>
        </w:rPr>
        <w:t xml:space="preserve"> </w:t>
      </w:r>
      <w:r w:rsidR="008D6E77">
        <w:rPr>
          <w:rFonts w:ascii="Times New Roman" w:eastAsia="Times New Roman" w:hAnsi="Times New Roman" w:cs="Times New Roman"/>
        </w:rPr>
        <w:t>e</w:t>
      </w:r>
      <w:r w:rsidR="002C5D74">
        <w:rPr>
          <w:rFonts w:ascii="Times New Roman" w:eastAsia="Times New Roman" w:hAnsi="Times New Roman" w:cs="Times New Roman"/>
        </w:rPr>
        <w:t xml:space="preserve">d., </w:t>
      </w:r>
      <w:proofErr w:type="spellStart"/>
      <w:r w:rsidR="002C5D74">
        <w:rPr>
          <w:rFonts w:ascii="Times New Roman" w:eastAsia="Times New Roman" w:hAnsi="Times New Roman" w:cs="Times New Roman"/>
        </w:rPr>
        <w:t>Giuffrè</w:t>
      </w:r>
      <w:proofErr w:type="spellEnd"/>
      <w:r w:rsidR="00F63FFD">
        <w:rPr>
          <w:rFonts w:ascii="Times New Roman" w:eastAsia="Times New Roman" w:hAnsi="Times New Roman" w:cs="Times New Roman"/>
        </w:rPr>
        <w:t xml:space="preserve"> </w:t>
      </w:r>
      <w:r w:rsidR="008D6E77">
        <w:rPr>
          <w:rFonts w:ascii="Times New Roman" w:eastAsia="Times New Roman" w:hAnsi="Times New Roman" w:cs="Times New Roman"/>
        </w:rPr>
        <w:t xml:space="preserve"> </w:t>
      </w:r>
      <w:r w:rsidR="00F63FFD">
        <w:rPr>
          <w:rFonts w:ascii="Times New Roman" w:eastAsia="Times New Roman" w:hAnsi="Times New Roman" w:cs="Times New Roman"/>
        </w:rPr>
        <w:t>[</w:t>
      </w:r>
      <w:proofErr w:type="spellStart"/>
      <w:r w:rsidR="00F63FFD">
        <w:rPr>
          <w:rFonts w:ascii="Times New Roman" w:eastAsia="Times New Roman" w:hAnsi="Times New Roman" w:cs="Times New Roman"/>
        </w:rPr>
        <w:t>Capp</w:t>
      </w:r>
      <w:proofErr w:type="spellEnd"/>
      <w:r w:rsidR="00F63FFD">
        <w:rPr>
          <w:rFonts w:ascii="Times New Roman" w:eastAsia="Times New Roman" w:hAnsi="Times New Roman" w:cs="Times New Roman"/>
        </w:rPr>
        <w:t>. II-IV, VI, VII</w:t>
      </w:r>
      <w:r w:rsidR="002C5D7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F63FFD">
        <w:rPr>
          <w:rFonts w:ascii="Times New Roman" w:eastAsia="Times New Roman" w:hAnsi="Times New Roman" w:cs="Times New Roman"/>
        </w:rPr>
        <w:t>lett</w:t>
      </w:r>
      <w:proofErr w:type="spellEnd"/>
      <w:r w:rsidR="00F63FFD">
        <w:rPr>
          <w:rFonts w:ascii="Times New Roman" w:eastAsia="Times New Roman" w:hAnsi="Times New Roman" w:cs="Times New Roman"/>
        </w:rPr>
        <w:t>.</w:t>
      </w:r>
      <w:proofErr w:type="gramEnd"/>
      <w:r w:rsidR="00F63FFD">
        <w:rPr>
          <w:rFonts w:ascii="Times New Roman" w:eastAsia="Times New Roman" w:hAnsi="Times New Roman" w:cs="Times New Roman"/>
        </w:rPr>
        <w:t xml:space="preserve"> A) e C), VIII-X, XIII-XXIII, XXV-XLV, XLVII </w:t>
      </w:r>
      <w:proofErr w:type="spellStart"/>
      <w:r w:rsidR="00F63FFD">
        <w:rPr>
          <w:rFonts w:ascii="Times New Roman" w:eastAsia="Times New Roman" w:hAnsi="Times New Roman" w:cs="Times New Roman"/>
        </w:rPr>
        <w:t>lett</w:t>
      </w:r>
      <w:proofErr w:type="spellEnd"/>
      <w:r w:rsidR="00F63FFD">
        <w:rPr>
          <w:rFonts w:ascii="Times New Roman" w:eastAsia="Times New Roman" w:hAnsi="Times New Roman" w:cs="Times New Roman"/>
        </w:rPr>
        <w:t xml:space="preserve">. B, LI </w:t>
      </w:r>
      <w:proofErr w:type="spellStart"/>
      <w:r w:rsidR="00F63FFD">
        <w:rPr>
          <w:rFonts w:ascii="Times New Roman" w:eastAsia="Times New Roman" w:hAnsi="Times New Roman" w:cs="Times New Roman"/>
        </w:rPr>
        <w:t>lett</w:t>
      </w:r>
      <w:proofErr w:type="spellEnd"/>
      <w:r w:rsidR="00F63FFD">
        <w:rPr>
          <w:rFonts w:ascii="Times New Roman" w:eastAsia="Times New Roman" w:hAnsi="Times New Roman" w:cs="Times New Roman"/>
        </w:rPr>
        <w:t>. A-C, LIV-LV, LXXX, LXXXI §§ 681-687</w:t>
      </w:r>
      <w:r w:rsidR="008D6E77">
        <w:rPr>
          <w:rFonts w:ascii="Times New Roman" w:eastAsia="Times New Roman" w:hAnsi="Times New Roman" w:cs="Times New Roman"/>
        </w:rPr>
        <w:t>, 691-bis</w:t>
      </w:r>
      <w:r w:rsidR="00F63FFD">
        <w:rPr>
          <w:rFonts w:ascii="Times New Roman" w:eastAsia="Times New Roman" w:hAnsi="Times New Roman" w:cs="Times New Roman"/>
        </w:rPr>
        <w:t>]</w:t>
      </w:r>
    </w:p>
    <w:p w14:paraId="2A496434" w14:textId="2AECA34A" w:rsidR="001F7B68" w:rsidRDefault="001F7B68" w:rsidP="001F7B68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1F7B68">
        <w:rPr>
          <w:rFonts w:ascii="Times New Roman" w:eastAsia="Times New Roman" w:hAnsi="Times New Roman" w:cs="Times New Roman"/>
          <w:i/>
          <w:sz w:val="22"/>
        </w:rPr>
        <w:t>N.B.:</w:t>
      </w:r>
      <w:r w:rsidRPr="001F7B68">
        <w:rPr>
          <w:rFonts w:ascii="Times New Roman" w:eastAsia="Times New Roman" w:hAnsi="Times New Roman" w:cs="Times New Roman"/>
          <w:sz w:val="22"/>
        </w:rPr>
        <w:t xml:space="preserve"> L’indicazione delle parti ricomprese nel programma da studiare è tratta dal sommario dell’edizione del 201</w:t>
      </w:r>
      <w:r w:rsidR="008D6E77">
        <w:rPr>
          <w:rFonts w:ascii="Times New Roman" w:eastAsia="Times New Roman" w:hAnsi="Times New Roman" w:cs="Times New Roman"/>
          <w:sz w:val="22"/>
        </w:rPr>
        <w:t>7</w:t>
      </w:r>
      <w:r w:rsidRPr="001F7B68">
        <w:rPr>
          <w:rFonts w:ascii="Times New Roman" w:eastAsia="Times New Roman" w:hAnsi="Times New Roman" w:cs="Times New Roman"/>
          <w:sz w:val="22"/>
        </w:rPr>
        <w:t xml:space="preserve">, </w:t>
      </w:r>
      <w:proofErr w:type="gramStart"/>
      <w:r w:rsidRPr="001F7B68">
        <w:rPr>
          <w:rFonts w:ascii="Times New Roman" w:eastAsia="Times New Roman" w:hAnsi="Times New Roman" w:cs="Times New Roman"/>
          <w:sz w:val="22"/>
        </w:rPr>
        <w:t>attualmente</w:t>
      </w:r>
      <w:proofErr w:type="gramEnd"/>
      <w:r w:rsidRPr="001F7B68">
        <w:rPr>
          <w:rFonts w:ascii="Times New Roman" w:eastAsia="Times New Roman" w:hAnsi="Times New Roman" w:cs="Times New Roman"/>
          <w:sz w:val="22"/>
        </w:rPr>
        <w:t xml:space="preserve"> in commercio</w:t>
      </w:r>
      <w:r>
        <w:rPr>
          <w:rFonts w:ascii="Times New Roman" w:eastAsia="Times New Roman" w:hAnsi="Times New Roman" w:cs="Times New Roman"/>
          <w:sz w:val="22"/>
        </w:rPr>
        <w:t>.</w:t>
      </w:r>
      <w:r w:rsidRPr="001F7B68">
        <w:rPr>
          <w:sz w:val="22"/>
        </w:rPr>
        <w:t xml:space="preserve"> La versione pdf di tale sommario è disponibile in allegato alla pagina </w:t>
      </w:r>
      <w:proofErr w:type="spellStart"/>
      <w:r w:rsidRPr="001F7B68">
        <w:rPr>
          <w:sz w:val="22"/>
        </w:rPr>
        <w:t>phonebook</w:t>
      </w:r>
      <w:proofErr w:type="spellEnd"/>
      <w:r w:rsidRPr="001F7B68">
        <w:rPr>
          <w:sz w:val="22"/>
        </w:rPr>
        <w:t xml:space="preserve"> del docente nella sezione “Materiali didattici”</w:t>
      </w:r>
      <w:r>
        <w:t>.</w:t>
      </w:r>
    </w:p>
    <w:p w14:paraId="24FE221A" w14:textId="77777777" w:rsidR="002C5D74" w:rsidRDefault="002C5D74" w:rsidP="000B26D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14:paraId="628CE4E7" w14:textId="5C95D6C9" w:rsidR="000B26D4" w:rsidRDefault="000B26D4" w:rsidP="002C5D7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 xml:space="preserve">Per la preparazione dell’esame, è altresì </w:t>
      </w:r>
      <w:r w:rsidRPr="00A73C74">
        <w:rPr>
          <w:rFonts w:ascii="Times New Roman" w:eastAsia="Times New Roman" w:hAnsi="Times New Roman" w:cs="Times New Roman"/>
          <w:u w:val="single"/>
        </w:rPr>
        <w:t>indispensabile</w:t>
      </w:r>
      <w:r w:rsidRPr="00A73C74">
        <w:rPr>
          <w:rFonts w:ascii="Times New Roman" w:eastAsia="Times New Roman" w:hAnsi="Times New Roman" w:cs="Times New Roman"/>
        </w:rPr>
        <w:t xml:space="preserve"> la consultazione del </w:t>
      </w:r>
      <w:r w:rsidRPr="001F7B68">
        <w:rPr>
          <w:rFonts w:ascii="Times New Roman" w:eastAsia="Times New Roman" w:hAnsi="Times New Roman" w:cs="Times New Roman"/>
          <w:i/>
        </w:rPr>
        <w:t>Codice civile</w:t>
      </w:r>
      <w:r w:rsidRPr="00A73C74">
        <w:rPr>
          <w:rFonts w:ascii="Times New Roman" w:eastAsia="Times New Roman" w:hAnsi="Times New Roman" w:cs="Times New Roman"/>
        </w:rPr>
        <w:t xml:space="preserve"> in edizione aggiornata</w:t>
      </w:r>
      <w:r w:rsidR="002C5D74">
        <w:rPr>
          <w:rFonts w:ascii="Times New Roman" w:eastAsia="Times New Roman" w:hAnsi="Times New Roman" w:cs="Times New Roman"/>
        </w:rPr>
        <w:t>.</w:t>
      </w:r>
    </w:p>
    <w:p w14:paraId="52365CB1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0A8EC5ED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Frequenza studenti</w:t>
      </w:r>
      <w:r>
        <w:rPr>
          <w:rFonts w:ascii="Times New Roman" w:hAnsi="Times New Roman" w:cs="Times New Roman"/>
        </w:rPr>
        <w:t>: facoltativa</w:t>
      </w:r>
    </w:p>
    <w:p w14:paraId="224BBD7C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4EB1143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Modalità</w:t>
      </w:r>
      <w:proofErr w:type="gramEnd"/>
      <w:r>
        <w:rPr>
          <w:rFonts w:ascii="Times New Roman" w:hAnsi="Times New Roman" w:cs="Times New Roman"/>
          <w:b/>
          <w:bCs/>
        </w:rPr>
        <w:t xml:space="preserve"> didattiche</w:t>
      </w:r>
      <w:r>
        <w:rPr>
          <w:rFonts w:ascii="Times New Roman" w:hAnsi="Times New Roman" w:cs="Times New Roman"/>
        </w:rPr>
        <w:t>: lezioni frontali</w:t>
      </w:r>
    </w:p>
    <w:p w14:paraId="7A615778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0365A07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Lingua</w:t>
      </w:r>
      <w:r>
        <w:rPr>
          <w:rFonts w:ascii="Times New Roman" w:hAnsi="Times New Roman" w:cs="Times New Roman"/>
        </w:rPr>
        <w:t xml:space="preserve"> dell'insegnamento: ITALIANO</w:t>
      </w:r>
    </w:p>
    <w:p w14:paraId="6CC9B119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109BEAF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Sede</w:t>
      </w:r>
      <w:r>
        <w:rPr>
          <w:rFonts w:ascii="Times New Roman" w:hAnsi="Times New Roman" w:cs="Times New Roman"/>
        </w:rPr>
        <w:t>: LECCE</w:t>
      </w:r>
    </w:p>
    <w:p w14:paraId="4890F7E4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7C82C595" w14:textId="041107BB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Aula</w:t>
      </w:r>
      <w:r>
        <w:rPr>
          <w:rFonts w:ascii="Times New Roman" w:hAnsi="Times New Roman" w:cs="Times New Roman"/>
        </w:rPr>
        <w:t>: COMPLESSO ECOTEKNE</w:t>
      </w:r>
      <w:r w:rsidR="001F7B68">
        <w:rPr>
          <w:rFonts w:ascii="Times New Roman" w:hAnsi="Times New Roman" w:cs="Times New Roman"/>
        </w:rPr>
        <w:t xml:space="preserve"> – Aula E1</w:t>
      </w:r>
      <w:r w:rsidR="008D6E77">
        <w:rPr>
          <w:rFonts w:ascii="Times New Roman" w:hAnsi="Times New Roman" w:cs="Times New Roman"/>
        </w:rPr>
        <w:t>0</w:t>
      </w:r>
      <w:r w:rsidR="001F7B68">
        <w:rPr>
          <w:rFonts w:ascii="Times New Roman" w:hAnsi="Times New Roman" w:cs="Times New Roman"/>
        </w:rPr>
        <w:t xml:space="preserve"> (primo semestre)</w:t>
      </w:r>
    </w:p>
    <w:p w14:paraId="1C623D38" w14:textId="77777777" w:rsidR="008D6E77" w:rsidRDefault="008D6E77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3FE2EA94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Prerequisiti: nessuno</w:t>
      </w:r>
    </w:p>
    <w:p w14:paraId="7F4DF69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6CF931D4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Propedeuticità: nessuna</w:t>
      </w:r>
    </w:p>
    <w:p w14:paraId="2EF97659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333DF033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Presentazione e obiettivi del corso: </w:t>
      </w:r>
    </w:p>
    <w:p w14:paraId="6A34B36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 terreno didattico l’insegnamento è finalizzato all’apprendimento delle nozioni fondamentali del diritto privato, specialmente orientate verso i profili di carattere patrimoniale. L’elevato contenuto formativo della materia consente allo studente di acquisire un metodo di studio adeguato a proseguire con profitto il proprio percorso universitario.  </w:t>
      </w:r>
    </w:p>
    <w:p w14:paraId="02D2B529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687C915A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Modalità</w:t>
      </w:r>
      <w:proofErr w:type="gramEnd"/>
      <w:r>
        <w:rPr>
          <w:rFonts w:ascii="Times New Roman" w:hAnsi="Times New Roman" w:cs="Times New Roman"/>
          <w:b/>
          <w:bCs/>
        </w:rPr>
        <w:t xml:space="preserve"> d'esame</w:t>
      </w:r>
      <w:r>
        <w:rPr>
          <w:rFonts w:ascii="Times New Roman" w:hAnsi="Times New Roman" w:cs="Times New Roman"/>
        </w:rPr>
        <w:t>: orale.</w:t>
      </w:r>
    </w:p>
    <w:p w14:paraId="0DE1110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14:paraId="0E56F02B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Descrizione dei metodi di accertamento</w:t>
      </w:r>
      <w:r>
        <w:rPr>
          <w:rFonts w:ascii="Times New Roman" w:hAnsi="Times New Roman" w:cs="Times New Roman"/>
        </w:rPr>
        <w:t xml:space="preserve">: </w:t>
      </w:r>
    </w:p>
    <w:p w14:paraId="3848650F" w14:textId="7FD34E3A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L’esame consiste in un colloquio orale finalizzato ad appurare il grado di assimilazione e comprensione del programma svolto a lezione e contenuto nei libri di testo consigliati. L’apprendimento non dovrà essere </w:t>
      </w:r>
      <w:proofErr w:type="gramStart"/>
      <w:r>
        <w:rPr>
          <w:rFonts w:ascii="Times New Roman" w:hAnsi="Times New Roman" w:cs="Times New Roman"/>
        </w:rPr>
        <w:t>mnemonico</w:t>
      </w:r>
      <w:r w:rsidR="008D6E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</w:t>
      </w:r>
      <w:proofErr w:type="gramEnd"/>
      <w:r>
        <w:rPr>
          <w:rFonts w:ascii="Times New Roman" w:hAnsi="Times New Roman" w:cs="Times New Roman"/>
        </w:rPr>
        <w:t xml:space="preserve"> critico, e dovrà denotare la capacità di proiettare le nozioni teoriche sul piano dell’applicazione pratica.</w:t>
      </w:r>
    </w:p>
    <w:p w14:paraId="4C59B635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28AFED3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6F88ECD7" w14:textId="77777777" w:rsidR="00940ADD" w:rsidRDefault="00940ADD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b/>
          <w:bCs/>
        </w:rPr>
      </w:pPr>
    </w:p>
    <w:p w14:paraId="72F2DECD" w14:textId="77777777" w:rsidR="00940ADD" w:rsidRDefault="00940ADD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b/>
          <w:bCs/>
        </w:rPr>
      </w:pPr>
    </w:p>
    <w:p w14:paraId="002C2848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Commissione d’esami</w:t>
      </w:r>
    </w:p>
    <w:p w14:paraId="391208B4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03E4C43A" w14:textId="32DDC90D" w:rsidR="000B26D4" w:rsidRDefault="001F7B68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  <w:r w:rsidR="000B26D4">
        <w:rPr>
          <w:rFonts w:ascii="Times New Roman" w:hAnsi="Times New Roman" w:cs="Times New Roman"/>
        </w:rPr>
        <w:t xml:space="preserve">: </w:t>
      </w:r>
    </w:p>
    <w:p w14:paraId="7A4896F8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4DD4A73F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Olga Lombardi, professore associato di diritto privato, Università del Salento</w:t>
      </w:r>
    </w:p>
    <w:p w14:paraId="76E9E1F2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0176CF18" w14:textId="77777777" w:rsidR="001F7B68" w:rsidRDefault="001F7B68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45F37741" w14:textId="77777777" w:rsidR="001F7B68" w:rsidRDefault="001F7B68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058DEC24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 vicari:</w:t>
      </w:r>
    </w:p>
    <w:p w14:paraId="30A8D1DC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5787A1EA" w14:textId="5FB88E3E" w:rsidR="000B26D4" w:rsidRPr="00081571" w:rsidRDefault="000B26D4" w:rsidP="0008157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proofErr w:type="spellStart"/>
      <w:r w:rsidRPr="00081571">
        <w:rPr>
          <w:rFonts w:ascii="Times New Roman" w:hAnsi="Times New Roman" w:cs="Times New Roman"/>
        </w:rPr>
        <w:t>Manolita</w:t>
      </w:r>
      <w:proofErr w:type="spellEnd"/>
      <w:r w:rsidRPr="00081571">
        <w:rPr>
          <w:rFonts w:ascii="Times New Roman" w:hAnsi="Times New Roman" w:cs="Times New Roman"/>
        </w:rPr>
        <w:t xml:space="preserve"> Francesca, professore ordinario di diritto privato, Università del Salento</w:t>
      </w:r>
    </w:p>
    <w:p w14:paraId="095B624E" w14:textId="5E700830" w:rsidR="000B26D4" w:rsidRPr="00081571" w:rsidRDefault="000B26D4" w:rsidP="0008157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 w:rsidRPr="00081571">
        <w:rPr>
          <w:rFonts w:ascii="Times New Roman" w:hAnsi="Times New Roman" w:cs="Times New Roman"/>
        </w:rPr>
        <w:t xml:space="preserve">Stefano </w:t>
      </w:r>
      <w:proofErr w:type="spellStart"/>
      <w:r w:rsidRPr="00081571">
        <w:rPr>
          <w:rFonts w:ascii="Times New Roman" w:hAnsi="Times New Roman" w:cs="Times New Roman"/>
        </w:rPr>
        <w:t>Polidori</w:t>
      </w:r>
      <w:proofErr w:type="spellEnd"/>
      <w:r w:rsidRPr="00081571">
        <w:rPr>
          <w:rFonts w:ascii="Times New Roman" w:hAnsi="Times New Roman" w:cs="Times New Roman"/>
        </w:rPr>
        <w:t>, professore ordinario di diritto privato, Università del Salento</w:t>
      </w:r>
    </w:p>
    <w:p w14:paraId="11D70B14" w14:textId="01CDC36E" w:rsidR="000B26D4" w:rsidRPr="00081571" w:rsidRDefault="000B26D4" w:rsidP="0008157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 w:rsidRPr="00081571">
        <w:rPr>
          <w:rFonts w:ascii="Times New Roman" w:hAnsi="Times New Roman" w:cs="Times New Roman"/>
        </w:rPr>
        <w:t>Francesco Viterbo, professore associato di diritto privato, Università del Salento</w:t>
      </w:r>
    </w:p>
    <w:p w14:paraId="3E38A767" w14:textId="77777777" w:rsidR="00081571" w:rsidRPr="00081571" w:rsidRDefault="000B26D4" w:rsidP="0008157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 w:rsidRPr="00081571">
        <w:rPr>
          <w:rFonts w:ascii="Bookshelf Symbol 7" w:hAnsi="Bookshelf Symbol 7" w:cs="Bookshelf Symbol 7"/>
          <w:sz w:val="18"/>
          <w:szCs w:val="18"/>
        </w:rPr>
        <w:t></w:t>
      </w:r>
      <w:r w:rsidRPr="00081571">
        <w:rPr>
          <w:rFonts w:ascii="Times New Roman" w:hAnsi="Times New Roman" w:cs="Times New Roman"/>
        </w:rPr>
        <w:t xml:space="preserve">Rossana </w:t>
      </w:r>
      <w:proofErr w:type="spellStart"/>
      <w:r w:rsidRPr="00081571">
        <w:rPr>
          <w:rFonts w:ascii="Times New Roman" w:hAnsi="Times New Roman" w:cs="Times New Roman"/>
        </w:rPr>
        <w:t>Morea</w:t>
      </w:r>
      <w:proofErr w:type="spellEnd"/>
      <w:r w:rsidRPr="00081571">
        <w:rPr>
          <w:rFonts w:ascii="Times New Roman" w:hAnsi="Times New Roman" w:cs="Times New Roman"/>
        </w:rPr>
        <w:t>, ricercatore confermato di diritto privato, Università del Salento</w:t>
      </w:r>
    </w:p>
    <w:p w14:paraId="1F0685AE" w14:textId="1E7ADFF4" w:rsidR="00081571" w:rsidRPr="00081571" w:rsidRDefault="00081571" w:rsidP="0008157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 w:rsidRPr="00081571">
        <w:rPr>
          <w:rFonts w:ascii="Times New Roman" w:hAnsi="Times New Roman" w:cs="Times New Roman"/>
        </w:rPr>
        <w:t xml:space="preserve">Carlo </w:t>
      </w:r>
      <w:proofErr w:type="spellStart"/>
      <w:r w:rsidRPr="00081571">
        <w:rPr>
          <w:rFonts w:ascii="Times New Roman" w:hAnsi="Times New Roman" w:cs="Times New Roman"/>
        </w:rPr>
        <w:t>Mignone</w:t>
      </w:r>
      <w:proofErr w:type="spellEnd"/>
      <w:r w:rsidRPr="00081571">
        <w:rPr>
          <w:rFonts w:ascii="Times New Roman" w:hAnsi="Times New Roman" w:cs="Times New Roman"/>
        </w:rPr>
        <w:t>, ricercatore</w:t>
      </w:r>
      <w:r w:rsidRPr="0008157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81571">
        <w:rPr>
          <w:rFonts w:ascii="Times New Roman" w:eastAsia="Times New Roman" w:hAnsi="Times New Roman" w:cs="Times New Roman"/>
        </w:rPr>
        <w:t>t.d</w:t>
      </w:r>
      <w:proofErr w:type="spellEnd"/>
      <w:r w:rsidRPr="00081571">
        <w:rPr>
          <w:rFonts w:ascii="Times New Roman" w:eastAsia="Times New Roman" w:hAnsi="Times New Roman" w:cs="Times New Roman"/>
        </w:rPr>
        <w:t>. di diritto privato, Università del Salento</w:t>
      </w:r>
    </w:p>
    <w:p w14:paraId="6E13C5D4" w14:textId="77777777" w:rsidR="00081571" w:rsidRDefault="00081571" w:rsidP="00081571">
      <w:pPr>
        <w:rPr>
          <w:rFonts w:ascii="Times New Roman" w:hAnsi="Times New Roman" w:cs="Times New Roman"/>
        </w:rPr>
      </w:pPr>
    </w:p>
    <w:p w14:paraId="44D50CBC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3C565FAA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58A0CEA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Cultori della materia:</w:t>
      </w:r>
    </w:p>
    <w:p w14:paraId="2C24CAF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1A8B2798" w14:textId="28905762" w:rsidR="000B26D4" w:rsidRPr="00081571" w:rsidRDefault="000B26D4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81571">
        <w:rPr>
          <w:rFonts w:ascii="Times New Roman" w:hAnsi="Times New Roman" w:cs="Times New Roman"/>
        </w:rPr>
        <w:t xml:space="preserve">Danila Di Benedetto, </w:t>
      </w:r>
      <w:r w:rsidRPr="00081571">
        <w:rPr>
          <w:rFonts w:ascii="Times New Roman" w:hAnsi="Times New Roman" w:cs="Times New Roman"/>
          <w:sz w:val="22"/>
        </w:rPr>
        <w:t>dottore di ricerca in scienze bioetico-giuridiche</w:t>
      </w:r>
      <w:r w:rsidR="00081571" w:rsidRPr="00081571">
        <w:rPr>
          <w:rFonts w:ascii="Times New Roman" w:hAnsi="Times New Roman" w:cs="Times New Roman"/>
          <w:sz w:val="22"/>
        </w:rPr>
        <w:t xml:space="preserve"> presso l’</w:t>
      </w:r>
      <w:r w:rsidRPr="00081571">
        <w:rPr>
          <w:rFonts w:ascii="Times New Roman" w:hAnsi="Times New Roman" w:cs="Times New Roman"/>
          <w:sz w:val="22"/>
        </w:rPr>
        <w:t>Università del Salento</w:t>
      </w:r>
    </w:p>
    <w:p w14:paraId="6B01E37E" w14:textId="26A3B385" w:rsidR="000B26D4" w:rsidRPr="00081571" w:rsidRDefault="000B26D4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  <w:sz w:val="22"/>
        </w:rPr>
      </w:pPr>
      <w:r w:rsidRPr="00081571">
        <w:rPr>
          <w:rFonts w:ascii="Times New Roman" w:hAnsi="Times New Roman" w:cs="Times New Roman"/>
        </w:rPr>
        <w:t>-</w:t>
      </w:r>
      <w:r w:rsidRPr="00081571">
        <w:rPr>
          <w:rFonts w:ascii="Times New Roman" w:hAnsi="Times New Roman" w:cs="Times New Roman"/>
        </w:rPr>
        <w:tab/>
        <w:t xml:space="preserve">Alessandra Barchetto, </w:t>
      </w:r>
      <w:r w:rsidRPr="00081571">
        <w:rPr>
          <w:rFonts w:ascii="Times New Roman" w:hAnsi="Times New Roman" w:cs="Times New Roman"/>
          <w:sz w:val="22"/>
        </w:rPr>
        <w:t>dottore di ricerca in Scienze giuridiche</w:t>
      </w:r>
      <w:r w:rsidR="00081571" w:rsidRPr="00081571">
        <w:rPr>
          <w:rFonts w:ascii="Times New Roman" w:hAnsi="Times New Roman" w:cs="Times New Roman"/>
          <w:sz w:val="22"/>
        </w:rPr>
        <w:t xml:space="preserve"> presso l’Università del Salento</w:t>
      </w:r>
    </w:p>
    <w:p w14:paraId="42814891" w14:textId="124E83B9" w:rsidR="000B26D4" w:rsidRPr="00081571" w:rsidRDefault="00081571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Manila Orlando,</w:t>
      </w:r>
      <w:r w:rsidR="000B26D4" w:rsidRPr="00081571">
        <w:rPr>
          <w:rFonts w:ascii="Times New Roman" w:hAnsi="Times New Roman" w:cs="Times New Roman"/>
        </w:rPr>
        <w:t xml:space="preserve"> </w:t>
      </w:r>
      <w:r w:rsidR="000B26D4" w:rsidRPr="00081571">
        <w:rPr>
          <w:rFonts w:ascii="Times New Roman" w:hAnsi="Times New Roman" w:cs="Times New Roman"/>
          <w:sz w:val="22"/>
        </w:rPr>
        <w:t xml:space="preserve">dottore di ricerca in Forme dell’evoluzione </w:t>
      </w:r>
      <w:proofErr w:type="gramStart"/>
      <w:r w:rsidR="000B26D4" w:rsidRPr="00081571">
        <w:rPr>
          <w:rFonts w:ascii="Times New Roman" w:hAnsi="Times New Roman" w:cs="Times New Roman"/>
          <w:sz w:val="22"/>
        </w:rPr>
        <w:t>del</w:t>
      </w:r>
      <w:proofErr w:type="gramEnd"/>
      <w:r w:rsidR="000B26D4" w:rsidRPr="00081571">
        <w:rPr>
          <w:rFonts w:ascii="Times New Roman" w:hAnsi="Times New Roman" w:cs="Times New Roman"/>
          <w:sz w:val="22"/>
        </w:rPr>
        <w:t xml:space="preserve"> diritto</w:t>
      </w:r>
      <w:r w:rsidRPr="00081571">
        <w:rPr>
          <w:rFonts w:ascii="Times New Roman" w:hAnsi="Times New Roman" w:cs="Times New Roman"/>
          <w:sz w:val="22"/>
        </w:rPr>
        <w:t>, presso l’</w:t>
      </w:r>
      <w:r w:rsidR="000B26D4" w:rsidRPr="00081571">
        <w:rPr>
          <w:rFonts w:ascii="Times New Roman" w:hAnsi="Times New Roman" w:cs="Times New Roman"/>
          <w:sz w:val="22"/>
        </w:rPr>
        <w:t>Università del Salento</w:t>
      </w:r>
    </w:p>
    <w:p w14:paraId="74C9BCD0" w14:textId="0EA70651" w:rsidR="000B26D4" w:rsidRPr="00081571" w:rsidRDefault="000B26D4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</w:rPr>
      </w:pPr>
      <w:r w:rsidRPr="00081571">
        <w:rPr>
          <w:rFonts w:ascii="Times New Roman" w:hAnsi="Times New Roman" w:cs="Times New Roman"/>
        </w:rPr>
        <w:t>-</w:t>
      </w:r>
      <w:r w:rsidRPr="00081571">
        <w:rPr>
          <w:rFonts w:ascii="Times New Roman" w:hAnsi="Times New Roman" w:cs="Times New Roman"/>
        </w:rPr>
        <w:tab/>
        <w:t xml:space="preserve">Lilian Petrelli, </w:t>
      </w:r>
      <w:r w:rsidRPr="00081571">
        <w:rPr>
          <w:rFonts w:ascii="Times New Roman" w:hAnsi="Times New Roman" w:cs="Times New Roman"/>
          <w:sz w:val="22"/>
        </w:rPr>
        <w:t>dottore di ricerca in Scienze giuridiche</w:t>
      </w:r>
      <w:r w:rsidR="00081571" w:rsidRPr="00081571">
        <w:rPr>
          <w:rFonts w:ascii="Times New Roman" w:hAnsi="Times New Roman" w:cs="Times New Roman"/>
          <w:sz w:val="22"/>
        </w:rPr>
        <w:t xml:space="preserve"> presso l’</w:t>
      </w:r>
      <w:r w:rsidRPr="00081571">
        <w:rPr>
          <w:rFonts w:ascii="Times New Roman" w:hAnsi="Times New Roman" w:cs="Times New Roman"/>
          <w:sz w:val="22"/>
        </w:rPr>
        <w:t>Università del Salento</w:t>
      </w:r>
    </w:p>
    <w:p w14:paraId="7A5D651B" w14:textId="3C03D0BB" w:rsidR="000B26D4" w:rsidRPr="00081571" w:rsidRDefault="000B26D4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</w:rPr>
      </w:pPr>
      <w:r w:rsidRPr="00081571">
        <w:rPr>
          <w:rFonts w:ascii="Times New Roman" w:hAnsi="Times New Roman" w:cs="Times New Roman"/>
        </w:rPr>
        <w:t>-</w:t>
      </w:r>
      <w:r w:rsidRPr="00081571">
        <w:rPr>
          <w:rFonts w:ascii="Times New Roman" w:hAnsi="Times New Roman" w:cs="Times New Roman"/>
        </w:rPr>
        <w:tab/>
        <w:t xml:space="preserve">Stefania Stanca, </w:t>
      </w:r>
      <w:r w:rsidRPr="00081571">
        <w:rPr>
          <w:rFonts w:ascii="Times New Roman" w:hAnsi="Times New Roman" w:cs="Times New Roman"/>
          <w:sz w:val="22"/>
        </w:rPr>
        <w:t xml:space="preserve">dottore di ricerca in Forme dell’evoluzione </w:t>
      </w:r>
      <w:proofErr w:type="gramStart"/>
      <w:r w:rsidRPr="00081571">
        <w:rPr>
          <w:rFonts w:ascii="Times New Roman" w:hAnsi="Times New Roman" w:cs="Times New Roman"/>
          <w:sz w:val="22"/>
        </w:rPr>
        <w:t>del</w:t>
      </w:r>
      <w:proofErr w:type="gramEnd"/>
      <w:r w:rsidRPr="00081571">
        <w:rPr>
          <w:rFonts w:ascii="Times New Roman" w:hAnsi="Times New Roman" w:cs="Times New Roman"/>
          <w:sz w:val="22"/>
        </w:rPr>
        <w:t xml:space="preserve"> diritto</w:t>
      </w:r>
      <w:r w:rsidR="00081571" w:rsidRPr="00081571">
        <w:rPr>
          <w:rFonts w:ascii="Times New Roman" w:hAnsi="Times New Roman" w:cs="Times New Roman"/>
          <w:sz w:val="22"/>
        </w:rPr>
        <w:t xml:space="preserve"> presso l’</w:t>
      </w:r>
      <w:r w:rsidRPr="00081571">
        <w:rPr>
          <w:rFonts w:ascii="Times New Roman" w:hAnsi="Times New Roman" w:cs="Times New Roman"/>
          <w:sz w:val="22"/>
        </w:rPr>
        <w:t>Università del Salento</w:t>
      </w:r>
    </w:p>
    <w:p w14:paraId="6BFCAC3A" w14:textId="77777777" w:rsidR="000B26D4" w:rsidRPr="00081571" w:rsidRDefault="000B26D4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  <w:sz w:val="22"/>
        </w:rPr>
      </w:pPr>
      <w:r w:rsidRPr="00081571">
        <w:rPr>
          <w:rFonts w:ascii="Times New Roman" w:hAnsi="Times New Roman" w:cs="Times New Roman"/>
        </w:rPr>
        <w:t>-</w:t>
      </w:r>
      <w:r w:rsidRPr="00081571">
        <w:rPr>
          <w:rFonts w:ascii="Times New Roman" w:hAnsi="Times New Roman" w:cs="Times New Roman"/>
        </w:rPr>
        <w:tab/>
        <w:t xml:space="preserve">Giuseppe Rampino, </w:t>
      </w:r>
      <w:r w:rsidRPr="00081571">
        <w:rPr>
          <w:rFonts w:ascii="Times New Roman" w:hAnsi="Times New Roman" w:cs="Times New Roman"/>
          <w:sz w:val="22"/>
        </w:rPr>
        <w:t>dottore di ricerca in “I problemi civilistici della persona” presso l’Università degli Studi del Sannio</w:t>
      </w:r>
    </w:p>
    <w:p w14:paraId="57680ACE" w14:textId="77777777" w:rsidR="000B26D4" w:rsidRPr="00081571" w:rsidRDefault="000B26D4" w:rsidP="0008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992"/>
        <w:jc w:val="both"/>
        <w:rPr>
          <w:rFonts w:ascii="Times New Roman" w:hAnsi="Times New Roman" w:cs="Times New Roman"/>
          <w:sz w:val="22"/>
        </w:rPr>
      </w:pPr>
      <w:r w:rsidRPr="00081571">
        <w:rPr>
          <w:rFonts w:ascii="Times New Roman" w:hAnsi="Times New Roman" w:cs="Times New Roman"/>
        </w:rPr>
        <w:t>-</w:t>
      </w:r>
      <w:r w:rsidRPr="00081571">
        <w:rPr>
          <w:rFonts w:ascii="Times New Roman" w:hAnsi="Times New Roman" w:cs="Times New Roman"/>
        </w:rPr>
        <w:tab/>
        <w:t xml:space="preserve">Maria Gabriella Rossi, </w:t>
      </w:r>
      <w:r w:rsidRPr="00081571">
        <w:rPr>
          <w:rFonts w:ascii="Times New Roman" w:hAnsi="Times New Roman" w:cs="Times New Roman"/>
          <w:sz w:val="22"/>
        </w:rPr>
        <w:t xml:space="preserve">avvocato con esperienze di docenza </w:t>
      </w:r>
      <w:proofErr w:type="gramStart"/>
      <w:r w:rsidRPr="00081571">
        <w:rPr>
          <w:rFonts w:ascii="Times New Roman" w:hAnsi="Times New Roman" w:cs="Times New Roman"/>
          <w:sz w:val="22"/>
        </w:rPr>
        <w:t>a</w:t>
      </w:r>
      <w:proofErr w:type="gramEnd"/>
      <w:r w:rsidRPr="00081571">
        <w:rPr>
          <w:rFonts w:ascii="Times New Roman" w:hAnsi="Times New Roman" w:cs="Times New Roman"/>
          <w:sz w:val="22"/>
        </w:rPr>
        <w:t xml:space="preserve"> contratto nei settori IUS/01 e IUS/04 presso l’Università del Salento</w:t>
      </w:r>
    </w:p>
    <w:p w14:paraId="4D7363AA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5EC36100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086D1A97" w14:textId="77777777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14:paraId="5CA1C14F" w14:textId="5B1247F3" w:rsidR="000B26D4" w:rsidRDefault="000B26D4" w:rsidP="000B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Orario di ricevimento</w:t>
      </w:r>
      <w:r>
        <w:rPr>
          <w:rFonts w:ascii="Times New Roman" w:hAnsi="Times New Roman" w:cs="Times New Roman"/>
        </w:rPr>
        <w:t xml:space="preserve">: vedere sulla bacheca del docente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8D6E77">
        <w:rPr>
          <w:rFonts w:ascii="Times New Roman" w:hAnsi="Times New Roman" w:cs="Times New Roman"/>
        </w:rPr>
        <w:t xml:space="preserve">studio </w:t>
      </w:r>
      <w:proofErr w:type="spellStart"/>
      <w:r>
        <w:rPr>
          <w:rFonts w:ascii="Times New Roman" w:hAnsi="Times New Roman" w:cs="Times New Roman"/>
        </w:rPr>
        <w:t>edif</w:t>
      </w:r>
      <w:proofErr w:type="spellEnd"/>
      <w:r>
        <w:rPr>
          <w:rFonts w:ascii="Times New Roman" w:hAnsi="Times New Roman" w:cs="Times New Roman"/>
        </w:rPr>
        <w:t xml:space="preserve">. R1 </w:t>
      </w:r>
      <w:r w:rsidR="008D6E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Giurisprudenza</w:t>
      </w:r>
      <w:r w:rsidR="008D6E77">
        <w:rPr>
          <w:rFonts w:ascii="Times New Roman" w:hAnsi="Times New Roman" w:cs="Times New Roman"/>
        </w:rPr>
        <w:t>, 1° piano</w:t>
      </w:r>
      <w:r>
        <w:rPr>
          <w:rFonts w:ascii="Times New Roman" w:hAnsi="Times New Roman" w:cs="Times New Roman"/>
        </w:rPr>
        <w:t>)</w:t>
      </w:r>
    </w:p>
    <w:p w14:paraId="4481E537" w14:textId="77777777" w:rsidR="000B26D4" w:rsidRDefault="000B26D4" w:rsidP="000B26D4"/>
    <w:p w14:paraId="46434FF0" w14:textId="77777777" w:rsidR="008418E2" w:rsidRDefault="008418E2"/>
    <w:sectPr w:rsidR="008418E2" w:rsidSect="00743E1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D241B5"/>
    <w:multiLevelType w:val="hybridMultilevel"/>
    <w:tmpl w:val="957C22EA"/>
    <w:lvl w:ilvl="0" w:tplc="7882A5A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AED5566"/>
    <w:multiLevelType w:val="hybridMultilevel"/>
    <w:tmpl w:val="631222B2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4"/>
    <w:rsid w:val="00081571"/>
    <w:rsid w:val="000B26D4"/>
    <w:rsid w:val="00196A4C"/>
    <w:rsid w:val="001F7B68"/>
    <w:rsid w:val="00223C30"/>
    <w:rsid w:val="002C5D74"/>
    <w:rsid w:val="00743E1A"/>
    <w:rsid w:val="007C49AA"/>
    <w:rsid w:val="007F2CC4"/>
    <w:rsid w:val="008418E2"/>
    <w:rsid w:val="008D6E77"/>
    <w:rsid w:val="00910018"/>
    <w:rsid w:val="00940ADD"/>
    <w:rsid w:val="00BB7FED"/>
    <w:rsid w:val="00DC1D11"/>
    <w:rsid w:val="00E37186"/>
    <w:rsid w:val="00E72FBD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B0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6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B2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6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B2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Documents%20and%20Settings\user\Impostazioni%20locali\Temp\%22mailto: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787</Words>
  <Characters>4491</Characters>
  <Application>Microsoft Macintosh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2019-05-16T08:13:00Z</dcterms:created>
  <dcterms:modified xsi:type="dcterms:W3CDTF">2019-05-16T08:14:00Z</dcterms:modified>
</cp:coreProperties>
</file>